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24097" w14:textId="2568C8F5" w:rsidR="001251D5" w:rsidRDefault="00093457">
      <w:pPr>
        <w:pStyle w:val="Textkrper"/>
        <w:ind w:left="7313"/>
        <w:rPr>
          <w:rFonts w:ascii="Times New Roman"/>
          <w:sz w:val="20"/>
        </w:rPr>
      </w:pPr>
      <w:r>
        <w:rPr>
          <w:rFonts w:ascii="Times New Roman"/>
          <w:noProof/>
          <w:sz w:val="20"/>
        </w:rPr>
        <mc:AlternateContent>
          <mc:Choice Requires="wpg">
            <w:drawing>
              <wp:inline distT="0" distB="0" distL="0" distR="0" wp14:anchorId="2F5D054C" wp14:editId="1A0DFB27">
                <wp:extent cx="1728470" cy="1276350"/>
                <wp:effectExtent l="508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276350"/>
                          <a:chOff x="0" y="0"/>
                          <a:chExt cx="2722" cy="2056"/>
                        </a:xfrm>
                      </wpg:grpSpPr>
                      <wps:wsp>
                        <wps:cNvPr id="4" name="AutoShape 4"/>
                        <wps:cNvSpPr>
                          <a:spLocks/>
                        </wps:cNvSpPr>
                        <wps:spPr bwMode="auto">
                          <a:xfrm>
                            <a:off x="-1" y="0"/>
                            <a:ext cx="2722" cy="2056"/>
                          </a:xfrm>
                          <a:custGeom>
                            <a:avLst/>
                            <a:gdLst>
                              <a:gd name="T0" fmla="*/ 1 w 2722"/>
                              <a:gd name="T1" fmla="*/ 1528 h 2056"/>
                              <a:gd name="T2" fmla="*/ 1 w 2722"/>
                              <a:gd name="T3" fmla="*/ 1528 h 2056"/>
                              <a:gd name="T4" fmla="*/ 1058 w 2722"/>
                              <a:gd name="T5" fmla="*/ 1756 h 2056"/>
                              <a:gd name="T6" fmla="*/ 1018 w 2722"/>
                              <a:gd name="T7" fmla="*/ 1646 h 2056"/>
                              <a:gd name="T8" fmla="*/ 913 w 2722"/>
                              <a:gd name="T9" fmla="*/ 1669 h 2056"/>
                              <a:gd name="T10" fmla="*/ 899 w 2722"/>
                              <a:gd name="T11" fmla="*/ 2056 h 2056"/>
                              <a:gd name="T12" fmla="*/ 1431 w 2722"/>
                              <a:gd name="T13" fmla="*/ 1754 h 2056"/>
                              <a:gd name="T14" fmla="*/ 1425 w 2722"/>
                              <a:gd name="T15" fmla="*/ 1696 h 2056"/>
                              <a:gd name="T16" fmla="*/ 1392 w 2722"/>
                              <a:gd name="T17" fmla="*/ 1649 h 2056"/>
                              <a:gd name="T18" fmla="*/ 1323 w 2722"/>
                              <a:gd name="T19" fmla="*/ 1640 h 2056"/>
                              <a:gd name="T20" fmla="*/ 1280 w 2722"/>
                              <a:gd name="T21" fmla="*/ 1681 h 2056"/>
                              <a:gd name="T22" fmla="*/ 1272 w 2722"/>
                              <a:gd name="T23" fmla="*/ 1731 h 2056"/>
                              <a:gd name="T24" fmla="*/ 1431 w 2722"/>
                              <a:gd name="T25" fmla="*/ 2056 h 2056"/>
                              <a:gd name="T26" fmla="*/ 2136 w 2722"/>
                              <a:gd name="T27" fmla="*/ 1731 h 2056"/>
                              <a:gd name="T28" fmla="*/ 2128 w 2722"/>
                              <a:gd name="T29" fmla="*/ 1681 h 2056"/>
                              <a:gd name="T30" fmla="*/ 2085 w 2722"/>
                              <a:gd name="T31" fmla="*/ 1640 h 2056"/>
                              <a:gd name="T32" fmla="*/ 2016 w 2722"/>
                              <a:gd name="T33" fmla="*/ 1649 h 2056"/>
                              <a:gd name="T34" fmla="*/ 1983 w 2722"/>
                              <a:gd name="T35" fmla="*/ 1696 h 2056"/>
                              <a:gd name="T36" fmla="*/ 1977 w 2722"/>
                              <a:gd name="T37" fmla="*/ 1754 h 2056"/>
                              <a:gd name="T38" fmla="*/ 2136 w 2722"/>
                              <a:gd name="T39" fmla="*/ 1754 h 2056"/>
                              <a:gd name="T40" fmla="*/ 2494 w 2722"/>
                              <a:gd name="T41" fmla="*/ 1669 h 2056"/>
                              <a:gd name="T42" fmla="*/ 2390 w 2722"/>
                              <a:gd name="T43" fmla="*/ 1646 h 2056"/>
                              <a:gd name="T44" fmla="*/ 2349 w 2722"/>
                              <a:gd name="T45" fmla="*/ 1756 h 2056"/>
                              <a:gd name="T46" fmla="*/ 2509 w 2722"/>
                              <a:gd name="T47" fmla="*/ 1753 h 2056"/>
                              <a:gd name="T48" fmla="*/ 1 w 2722"/>
                              <a:gd name="T49" fmla="*/ 1526 h 2056"/>
                              <a:gd name="T50" fmla="*/ 464 w 2722"/>
                              <a:gd name="T51" fmla="*/ 1526 h 2056"/>
                              <a:gd name="T52" fmla="*/ 686 w 2722"/>
                              <a:gd name="T53" fmla="*/ 2056 h 2056"/>
                              <a:gd name="T54" fmla="*/ 691 w 2722"/>
                              <a:gd name="T55" fmla="*/ 1665 h 2056"/>
                              <a:gd name="T56" fmla="*/ 732 w 2722"/>
                              <a:gd name="T57" fmla="*/ 1572 h 2056"/>
                              <a:gd name="T58" fmla="*/ 887 w 2722"/>
                              <a:gd name="T59" fmla="*/ 1518 h 2056"/>
                              <a:gd name="T60" fmla="*/ 1038 w 2722"/>
                              <a:gd name="T61" fmla="*/ 1569 h 2056"/>
                              <a:gd name="T62" fmla="*/ 1144 w 2722"/>
                              <a:gd name="T63" fmla="*/ 1540 h 2056"/>
                              <a:gd name="T64" fmla="*/ 1306 w 2722"/>
                              <a:gd name="T65" fmla="*/ 1523 h 2056"/>
                              <a:gd name="T66" fmla="*/ 1433 w 2722"/>
                              <a:gd name="T67" fmla="*/ 1609 h 2056"/>
                              <a:gd name="T68" fmla="*/ 1644 w 2722"/>
                              <a:gd name="T69" fmla="*/ 2056 h 2056"/>
                              <a:gd name="T70" fmla="*/ 1975 w 2722"/>
                              <a:gd name="T71" fmla="*/ 1526 h 2056"/>
                              <a:gd name="T72" fmla="*/ 1975 w 2722"/>
                              <a:gd name="T73" fmla="*/ 1607 h 2056"/>
                              <a:gd name="T74" fmla="*/ 2052 w 2722"/>
                              <a:gd name="T75" fmla="*/ 1539 h 2056"/>
                              <a:gd name="T76" fmla="*/ 2160 w 2722"/>
                              <a:gd name="T77" fmla="*/ 1518 h 2056"/>
                              <a:gd name="T78" fmla="*/ 2301 w 2722"/>
                              <a:gd name="T79" fmla="*/ 1570 h 2056"/>
                              <a:gd name="T80" fmla="*/ 2413 w 2722"/>
                              <a:gd name="T81" fmla="*/ 1540 h 2056"/>
                              <a:gd name="T82" fmla="*/ 2585 w 2722"/>
                              <a:gd name="T83" fmla="*/ 1524 h 2056"/>
                              <a:gd name="T84" fmla="*/ 2702 w 2722"/>
                              <a:gd name="T85" fmla="*/ 1614 h 2056"/>
                              <a:gd name="T86" fmla="*/ 2719 w 2722"/>
                              <a:gd name="T87" fmla="*/ 1681 h 2056"/>
                              <a:gd name="T88" fmla="*/ 2721 w 2722"/>
                              <a:gd name="T89" fmla="*/ 0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22" h="2056">
                                <a:moveTo>
                                  <a:pt x="1" y="1526"/>
                                </a:moveTo>
                                <a:lnTo>
                                  <a:pt x="0" y="1526"/>
                                </a:lnTo>
                                <a:lnTo>
                                  <a:pt x="1" y="1528"/>
                                </a:lnTo>
                                <a:lnTo>
                                  <a:pt x="1" y="1526"/>
                                </a:lnTo>
                                <a:close/>
                                <a:moveTo>
                                  <a:pt x="217" y="2056"/>
                                </a:moveTo>
                                <a:lnTo>
                                  <a:pt x="1" y="1528"/>
                                </a:lnTo>
                                <a:lnTo>
                                  <a:pt x="1" y="2056"/>
                                </a:lnTo>
                                <a:lnTo>
                                  <a:pt x="217" y="2056"/>
                                </a:lnTo>
                                <a:close/>
                                <a:moveTo>
                                  <a:pt x="1058" y="1756"/>
                                </a:moveTo>
                                <a:lnTo>
                                  <a:pt x="1055" y="1707"/>
                                </a:lnTo>
                                <a:lnTo>
                                  <a:pt x="1043" y="1669"/>
                                </a:lnTo>
                                <a:lnTo>
                                  <a:pt x="1018" y="1646"/>
                                </a:lnTo>
                                <a:lnTo>
                                  <a:pt x="977" y="1638"/>
                                </a:lnTo>
                                <a:lnTo>
                                  <a:pt x="937" y="1646"/>
                                </a:lnTo>
                                <a:lnTo>
                                  <a:pt x="913" y="1669"/>
                                </a:lnTo>
                                <a:lnTo>
                                  <a:pt x="902" y="1705"/>
                                </a:lnTo>
                                <a:lnTo>
                                  <a:pt x="899" y="1753"/>
                                </a:lnTo>
                                <a:lnTo>
                                  <a:pt x="899" y="2056"/>
                                </a:lnTo>
                                <a:lnTo>
                                  <a:pt x="1058" y="2056"/>
                                </a:lnTo>
                                <a:lnTo>
                                  <a:pt x="1058" y="1756"/>
                                </a:lnTo>
                                <a:close/>
                                <a:moveTo>
                                  <a:pt x="1431" y="1754"/>
                                </a:moveTo>
                                <a:lnTo>
                                  <a:pt x="1430" y="1730"/>
                                </a:lnTo>
                                <a:lnTo>
                                  <a:pt x="1428" y="1711"/>
                                </a:lnTo>
                                <a:lnTo>
                                  <a:pt x="1425" y="1696"/>
                                </a:lnTo>
                                <a:lnTo>
                                  <a:pt x="1420" y="1682"/>
                                </a:lnTo>
                                <a:lnTo>
                                  <a:pt x="1408" y="1663"/>
                                </a:lnTo>
                                <a:lnTo>
                                  <a:pt x="1392" y="1649"/>
                                </a:lnTo>
                                <a:lnTo>
                                  <a:pt x="1372" y="1640"/>
                                </a:lnTo>
                                <a:lnTo>
                                  <a:pt x="1347" y="1637"/>
                                </a:lnTo>
                                <a:lnTo>
                                  <a:pt x="1323" y="1640"/>
                                </a:lnTo>
                                <a:lnTo>
                                  <a:pt x="1304" y="1649"/>
                                </a:lnTo>
                                <a:lnTo>
                                  <a:pt x="1290" y="1663"/>
                                </a:lnTo>
                                <a:lnTo>
                                  <a:pt x="1280" y="1681"/>
                                </a:lnTo>
                                <a:lnTo>
                                  <a:pt x="1276" y="1695"/>
                                </a:lnTo>
                                <a:lnTo>
                                  <a:pt x="1273" y="1712"/>
                                </a:lnTo>
                                <a:lnTo>
                                  <a:pt x="1272" y="1731"/>
                                </a:lnTo>
                                <a:lnTo>
                                  <a:pt x="1272" y="1754"/>
                                </a:lnTo>
                                <a:lnTo>
                                  <a:pt x="1272" y="2056"/>
                                </a:lnTo>
                                <a:lnTo>
                                  <a:pt x="1431" y="2056"/>
                                </a:lnTo>
                                <a:lnTo>
                                  <a:pt x="1431" y="1754"/>
                                </a:lnTo>
                                <a:close/>
                                <a:moveTo>
                                  <a:pt x="2136" y="1754"/>
                                </a:moveTo>
                                <a:lnTo>
                                  <a:pt x="2136" y="1731"/>
                                </a:lnTo>
                                <a:lnTo>
                                  <a:pt x="2135" y="1712"/>
                                </a:lnTo>
                                <a:lnTo>
                                  <a:pt x="2132" y="1695"/>
                                </a:lnTo>
                                <a:lnTo>
                                  <a:pt x="2128" y="1681"/>
                                </a:lnTo>
                                <a:lnTo>
                                  <a:pt x="2118" y="1663"/>
                                </a:lnTo>
                                <a:lnTo>
                                  <a:pt x="2104" y="1649"/>
                                </a:lnTo>
                                <a:lnTo>
                                  <a:pt x="2085" y="1640"/>
                                </a:lnTo>
                                <a:lnTo>
                                  <a:pt x="2060" y="1637"/>
                                </a:lnTo>
                                <a:lnTo>
                                  <a:pt x="2036" y="1640"/>
                                </a:lnTo>
                                <a:lnTo>
                                  <a:pt x="2016" y="1649"/>
                                </a:lnTo>
                                <a:lnTo>
                                  <a:pt x="2000" y="1663"/>
                                </a:lnTo>
                                <a:lnTo>
                                  <a:pt x="1988" y="1682"/>
                                </a:lnTo>
                                <a:lnTo>
                                  <a:pt x="1983" y="1696"/>
                                </a:lnTo>
                                <a:lnTo>
                                  <a:pt x="1979" y="1711"/>
                                </a:lnTo>
                                <a:lnTo>
                                  <a:pt x="1977" y="1730"/>
                                </a:lnTo>
                                <a:lnTo>
                                  <a:pt x="1977" y="1754"/>
                                </a:lnTo>
                                <a:lnTo>
                                  <a:pt x="1977" y="2056"/>
                                </a:lnTo>
                                <a:lnTo>
                                  <a:pt x="2136" y="2056"/>
                                </a:lnTo>
                                <a:lnTo>
                                  <a:pt x="2136" y="1754"/>
                                </a:lnTo>
                                <a:close/>
                                <a:moveTo>
                                  <a:pt x="2509" y="1753"/>
                                </a:moveTo>
                                <a:lnTo>
                                  <a:pt x="2506" y="1705"/>
                                </a:lnTo>
                                <a:lnTo>
                                  <a:pt x="2494" y="1669"/>
                                </a:lnTo>
                                <a:lnTo>
                                  <a:pt x="2471" y="1646"/>
                                </a:lnTo>
                                <a:lnTo>
                                  <a:pt x="2431" y="1638"/>
                                </a:lnTo>
                                <a:lnTo>
                                  <a:pt x="2390" y="1646"/>
                                </a:lnTo>
                                <a:lnTo>
                                  <a:pt x="2365" y="1669"/>
                                </a:lnTo>
                                <a:lnTo>
                                  <a:pt x="2353" y="1707"/>
                                </a:lnTo>
                                <a:lnTo>
                                  <a:pt x="2349" y="1756"/>
                                </a:lnTo>
                                <a:lnTo>
                                  <a:pt x="2349" y="2056"/>
                                </a:lnTo>
                                <a:lnTo>
                                  <a:pt x="2509" y="2056"/>
                                </a:lnTo>
                                <a:lnTo>
                                  <a:pt x="2509" y="1753"/>
                                </a:lnTo>
                                <a:close/>
                                <a:moveTo>
                                  <a:pt x="2721" y="0"/>
                                </a:moveTo>
                                <a:lnTo>
                                  <a:pt x="1" y="0"/>
                                </a:lnTo>
                                <a:lnTo>
                                  <a:pt x="1" y="1526"/>
                                </a:lnTo>
                                <a:lnTo>
                                  <a:pt x="232" y="1526"/>
                                </a:lnTo>
                                <a:lnTo>
                                  <a:pt x="344" y="1878"/>
                                </a:lnTo>
                                <a:lnTo>
                                  <a:pt x="464" y="1526"/>
                                </a:lnTo>
                                <a:lnTo>
                                  <a:pt x="675" y="1526"/>
                                </a:lnTo>
                                <a:lnTo>
                                  <a:pt x="459" y="2056"/>
                                </a:lnTo>
                                <a:lnTo>
                                  <a:pt x="686" y="2056"/>
                                </a:lnTo>
                                <a:lnTo>
                                  <a:pt x="686" y="1736"/>
                                </a:lnTo>
                                <a:lnTo>
                                  <a:pt x="687" y="1698"/>
                                </a:lnTo>
                                <a:lnTo>
                                  <a:pt x="691" y="1665"/>
                                </a:lnTo>
                                <a:lnTo>
                                  <a:pt x="697" y="1638"/>
                                </a:lnTo>
                                <a:lnTo>
                                  <a:pt x="705" y="1614"/>
                                </a:lnTo>
                                <a:lnTo>
                                  <a:pt x="732" y="1572"/>
                                </a:lnTo>
                                <a:lnTo>
                                  <a:pt x="771" y="1543"/>
                                </a:lnTo>
                                <a:lnTo>
                                  <a:pt x="822" y="1524"/>
                                </a:lnTo>
                                <a:lnTo>
                                  <a:pt x="887" y="1518"/>
                                </a:lnTo>
                                <a:lnTo>
                                  <a:pt x="945" y="1523"/>
                                </a:lnTo>
                                <a:lnTo>
                                  <a:pt x="995" y="1540"/>
                                </a:lnTo>
                                <a:lnTo>
                                  <a:pt x="1038" y="1569"/>
                                </a:lnTo>
                                <a:lnTo>
                                  <a:pt x="1077" y="1615"/>
                                </a:lnTo>
                                <a:lnTo>
                                  <a:pt x="1107" y="1570"/>
                                </a:lnTo>
                                <a:lnTo>
                                  <a:pt x="1144" y="1540"/>
                                </a:lnTo>
                                <a:lnTo>
                                  <a:pt x="1191" y="1523"/>
                                </a:lnTo>
                                <a:lnTo>
                                  <a:pt x="1248" y="1518"/>
                                </a:lnTo>
                                <a:lnTo>
                                  <a:pt x="1306" y="1523"/>
                                </a:lnTo>
                                <a:lnTo>
                                  <a:pt x="1355" y="1539"/>
                                </a:lnTo>
                                <a:lnTo>
                                  <a:pt x="1397" y="1568"/>
                                </a:lnTo>
                                <a:lnTo>
                                  <a:pt x="1433" y="1609"/>
                                </a:lnTo>
                                <a:lnTo>
                                  <a:pt x="1433" y="1526"/>
                                </a:lnTo>
                                <a:lnTo>
                                  <a:pt x="1644" y="1526"/>
                                </a:lnTo>
                                <a:lnTo>
                                  <a:pt x="1644" y="2056"/>
                                </a:lnTo>
                                <a:lnTo>
                                  <a:pt x="1763" y="2056"/>
                                </a:lnTo>
                                <a:lnTo>
                                  <a:pt x="1763" y="1526"/>
                                </a:lnTo>
                                <a:lnTo>
                                  <a:pt x="1975" y="1526"/>
                                </a:lnTo>
                                <a:lnTo>
                                  <a:pt x="1975" y="1573"/>
                                </a:lnTo>
                                <a:lnTo>
                                  <a:pt x="1975" y="1598"/>
                                </a:lnTo>
                                <a:lnTo>
                                  <a:pt x="1975" y="1607"/>
                                </a:lnTo>
                                <a:lnTo>
                                  <a:pt x="1975" y="1609"/>
                                </a:lnTo>
                                <a:lnTo>
                                  <a:pt x="2010" y="1568"/>
                                </a:lnTo>
                                <a:lnTo>
                                  <a:pt x="2052" y="1539"/>
                                </a:lnTo>
                                <a:lnTo>
                                  <a:pt x="2092" y="1526"/>
                                </a:lnTo>
                                <a:lnTo>
                                  <a:pt x="2102" y="1523"/>
                                </a:lnTo>
                                <a:lnTo>
                                  <a:pt x="2160" y="1518"/>
                                </a:lnTo>
                                <a:lnTo>
                                  <a:pt x="2217" y="1523"/>
                                </a:lnTo>
                                <a:lnTo>
                                  <a:pt x="2263" y="1540"/>
                                </a:lnTo>
                                <a:lnTo>
                                  <a:pt x="2301" y="1570"/>
                                </a:lnTo>
                                <a:lnTo>
                                  <a:pt x="2331" y="1615"/>
                                </a:lnTo>
                                <a:lnTo>
                                  <a:pt x="2369" y="1569"/>
                                </a:lnTo>
                                <a:lnTo>
                                  <a:pt x="2413" y="1540"/>
                                </a:lnTo>
                                <a:lnTo>
                                  <a:pt x="2462" y="1523"/>
                                </a:lnTo>
                                <a:lnTo>
                                  <a:pt x="2521" y="1518"/>
                                </a:lnTo>
                                <a:lnTo>
                                  <a:pt x="2585" y="1524"/>
                                </a:lnTo>
                                <a:lnTo>
                                  <a:pt x="2636" y="1543"/>
                                </a:lnTo>
                                <a:lnTo>
                                  <a:pt x="2675" y="1572"/>
                                </a:lnTo>
                                <a:lnTo>
                                  <a:pt x="2702" y="1614"/>
                                </a:lnTo>
                                <a:lnTo>
                                  <a:pt x="2710" y="1634"/>
                                </a:lnTo>
                                <a:lnTo>
                                  <a:pt x="2715" y="1656"/>
                                </a:lnTo>
                                <a:lnTo>
                                  <a:pt x="2719" y="1681"/>
                                </a:lnTo>
                                <a:lnTo>
                                  <a:pt x="2721" y="1710"/>
                                </a:lnTo>
                                <a:lnTo>
                                  <a:pt x="2721" y="1518"/>
                                </a:lnTo>
                                <a:lnTo>
                                  <a:pt x="2721" y="0"/>
                                </a:lnTo>
                                <a:close/>
                              </a:path>
                            </a:pathLst>
                          </a:custGeom>
                          <a:solidFill>
                            <a:srgbClr val="223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916C7A" id="Group 3" o:spid="_x0000_s1026" style="width:136.1pt;height:100.5pt;mso-position-horizontal-relative:char;mso-position-vertical-relative:line" coordsize="2722,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">
                <v:shape id="AutoShape 4" o:spid="_x0000_s1027" style="position:absolute;left:-1;width:2722;height:2056;visibility:visible;mso-wrap-style:square;v-text-anchor:top" coordsize="2722,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" path="m1,1526r-1,l1,1528r,-2xm217,2056l1,1528r,528l217,2056xm1058,1756r-3,-49l1043,1669r-25,-23l977,1638r-40,8l913,1669r-11,36l899,1753r,303l1058,2056r,-300xm1431,1754r-1,-24l1428,1711r-3,-15l1420,1682r-12,-19l1392,1649r-20,-9l1347,1637r-24,3l1304,1649r-14,14l1280,1681r-4,14l1273,1712r-1,19l1272,1754r,302l1431,2056r,-302xm2136,1754r,-23l2135,1712r-3,-17l2128,1681r-10,-18l2104,1649r-19,-9l2060,1637r-24,3l2016,1649r-16,14l1988,1682r-5,14l1979,1711r-2,19l1977,1754r,302l2136,2056r,-302xm2509,1753r-3,-48l2494,1669r-23,-23l2431,1638r-41,8l2365,1669r-12,38l2349,1756r,300l2509,2056r,-303xm2721,l1,r,1526l232,1526r112,352l464,1526r211,l459,2056r227,l686,1736r1,-38l691,1665r6,-27l705,1614r27,-42l771,1543r51,-19l887,1518r58,5l995,1540r43,29l1077,1615r30,-45l1144,1540r47,-17l1248,1518r58,5l1355,1539r42,29l1433,1609r,-83l1644,1526r,530l1763,2056r,-530l1975,1526r,47l1975,1598r,9l1975,1609r35,-41l2052,1539r40,-13l2102,1523r58,-5l2217,1523r46,17l2301,1570r30,45l2369,1569r44,-29l2462,1523r59,-5l2585,1524r51,19l2675,1572r27,42l2710,1634r5,22l2719,1681r2,29l2721,1518,2721,xe" fillcolor="#22303e" stroked="f">
                  <v:path arrowok="t" o:connecttype="custom" o:connectlocs="1,1528;1,1528;1058,1756;1018,1646;913,1669;899,2056;1431,1754;1425,1696;1392,1649;1323,1640;1280,1681;1272,1731;1431,2056;2136,1731;2128,1681;2085,1640;2016,1649;1983,1696;1977,1754;2136,1754;2494,1669;2390,1646;2349,1756;2509,1753;1,1526;464,1526;686,2056;691,1665;732,1572;887,1518;1038,1569;1144,1540;1306,1523;1433,1609;1644,2056;1975,1526;1975,1607;2052,1539;2160,1518;2301,1570;2413,1540;2585,1524;2702,1614;2719,1681;2721,0" o:connectangles="0,0,0,0,0,0,0,0,0,0,0,0,0,0,0,0,0,0,0,0,0,0,0,0,0,0,0,0,0,0,0,0,0,0,0,0,0,0,0,0,0,0,0,0,0"/>
                </v:shape>
                <w10:anchorlock/>
              </v:group>
            </w:pict>
          </mc:Fallback>
        </mc:AlternateContent>
      </w:r>
    </w:p>
    <w:p w14:paraId="2B64A0C5" w14:textId="77777777" w:rsidR="001251D5" w:rsidRDefault="001251D5">
      <w:pPr>
        <w:pStyle w:val="Textkrper"/>
        <w:spacing w:before="10"/>
        <w:rPr>
          <w:rFonts w:ascii="Times New Roman"/>
          <w:sz w:val="7"/>
        </w:rPr>
      </w:pPr>
    </w:p>
    <w:p w14:paraId="4E787D15" w14:textId="77777777" w:rsidR="001251D5" w:rsidRDefault="00041F2E">
      <w:pPr>
        <w:pStyle w:val="Textkrper"/>
        <w:ind w:left="7313"/>
        <w:rPr>
          <w:rFonts w:ascii="Times New Roman"/>
          <w:sz w:val="20"/>
        </w:rPr>
      </w:pPr>
      <w:r>
        <w:rPr>
          <w:rFonts w:ascii="Times New Roman"/>
          <w:noProof/>
          <w:sz w:val="20"/>
        </w:rPr>
        <w:drawing>
          <wp:inline distT="0" distB="0" distL="0" distR="0" wp14:anchorId="1EA112DF" wp14:editId="25F43F87">
            <wp:extent cx="1720850" cy="2349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20938" cy="234962"/>
                    </a:xfrm>
                    <a:prstGeom prst="rect">
                      <a:avLst/>
                    </a:prstGeom>
                  </pic:spPr>
                </pic:pic>
              </a:graphicData>
            </a:graphic>
          </wp:inline>
        </w:drawing>
      </w:r>
    </w:p>
    <w:p w14:paraId="7F636E75" w14:textId="77777777" w:rsidR="001251D5" w:rsidRDefault="001251D5">
      <w:pPr>
        <w:pStyle w:val="Textkrper"/>
        <w:spacing w:before="3"/>
        <w:rPr>
          <w:rFonts w:ascii="Times New Roman"/>
          <w:sz w:val="17"/>
        </w:rPr>
      </w:pPr>
    </w:p>
    <w:p w14:paraId="24918AEC" w14:textId="77777777" w:rsidR="001251D5" w:rsidRPr="005C2A42" w:rsidRDefault="001251D5">
      <w:pPr>
        <w:rPr>
          <w:rFonts w:ascii="Times New Roman"/>
          <w:sz w:val="20"/>
          <w:szCs w:val="20"/>
        </w:rPr>
        <w:sectPr w:rsidR="001251D5" w:rsidRPr="005C2A42">
          <w:type w:val="continuous"/>
          <w:pgSz w:w="11910" w:h="16840"/>
          <w:pgMar w:top="0" w:right="740" w:bottom="280" w:left="1020" w:header="720" w:footer="720" w:gutter="0"/>
          <w:cols w:space="720"/>
        </w:sectPr>
      </w:pPr>
    </w:p>
    <w:p w14:paraId="7E8B427E" w14:textId="77777777" w:rsidR="001251D5" w:rsidRDefault="001251D5">
      <w:pPr>
        <w:pStyle w:val="Textkrper"/>
        <w:spacing w:before="2"/>
        <w:rPr>
          <w:rFonts w:ascii="Times New Roman"/>
        </w:rPr>
      </w:pPr>
    </w:p>
    <w:p w14:paraId="3F82D5E8" w14:textId="5EF0B65D" w:rsidR="001251D5" w:rsidRDefault="00F6002D">
      <w:pPr>
        <w:spacing w:line="211" w:lineRule="auto"/>
        <w:ind w:left="113"/>
        <w:rPr>
          <w:sz w:val="10"/>
        </w:rPr>
      </w:pPr>
      <w:r>
        <w:rPr>
          <w:color w:val="22303E"/>
          <w:sz w:val="10"/>
        </w:rPr>
        <w:tab/>
      </w:r>
      <w:r>
        <w:rPr>
          <w:color w:val="22303E"/>
          <w:sz w:val="10"/>
        </w:rPr>
        <w:tab/>
      </w:r>
    </w:p>
    <w:p w14:paraId="1955021F" w14:textId="61FAB4E8" w:rsidR="001251D5" w:rsidRDefault="00041F2E" w:rsidP="004F2DF0">
      <w:pPr>
        <w:pStyle w:val="Textkrper"/>
      </w:pPr>
      <w:r>
        <w:br w:type="column"/>
      </w:r>
      <w:r w:rsidR="00F6002D">
        <w:t xml:space="preserve">    </w:t>
      </w:r>
      <w:r>
        <w:rPr>
          <w:color w:val="22303E"/>
        </w:rPr>
        <w:t xml:space="preserve">GESCHÄFTSSTELLE </w:t>
      </w:r>
      <w:r>
        <w:rPr>
          <w:i/>
          <w:color w:val="22303E"/>
        </w:rPr>
        <w:t>/ OFFICE</w:t>
      </w:r>
      <w:r>
        <w:rPr>
          <w:color w:val="22303E"/>
        </w:rPr>
        <w:t xml:space="preserve">: </w:t>
      </w:r>
      <w:r>
        <w:rPr>
          <w:rFonts w:ascii="Calibri" w:hAnsi="Calibri"/>
          <w:color w:val="22303E"/>
          <w:sz w:val="12"/>
        </w:rPr>
        <w:t>WILHELMSTR. 23, 73433</w:t>
      </w:r>
      <w:r w:rsidR="00F6002D">
        <w:rPr>
          <w:rFonts w:ascii="Calibri" w:hAnsi="Calibri"/>
          <w:color w:val="22303E"/>
          <w:sz w:val="12"/>
        </w:rPr>
        <w:br/>
        <w:t xml:space="preserve">    AALEN </w:t>
      </w:r>
      <w:r w:rsidR="00F6002D">
        <w:rPr>
          <w:color w:val="22303E"/>
        </w:rPr>
        <w:t>GERMANY</w:t>
      </w:r>
    </w:p>
    <w:p w14:paraId="6D3F14C2" w14:textId="77777777" w:rsidR="001251D5" w:rsidRDefault="00041F2E">
      <w:pPr>
        <w:pStyle w:val="Textkrper"/>
        <w:spacing w:before="8"/>
        <w:ind w:left="113"/>
      </w:pPr>
      <w:r>
        <w:rPr>
          <w:color w:val="22303E"/>
        </w:rPr>
        <w:t>HOTLINE: +49 (0) 7361 527 933-0</w:t>
      </w:r>
    </w:p>
    <w:p w14:paraId="280C4AD8" w14:textId="77777777" w:rsidR="001251D5" w:rsidRDefault="00041F2E">
      <w:pPr>
        <w:pStyle w:val="Textkrper"/>
        <w:spacing w:before="4" w:line="249" w:lineRule="auto"/>
        <w:ind w:left="113" w:right="1405"/>
      </w:pPr>
      <w:r>
        <w:rPr>
          <w:color w:val="22303E"/>
        </w:rPr>
        <w:t xml:space="preserve">FAX +49 (0) 7361 527 933-9 </w:t>
      </w:r>
      <w:hyperlink r:id="rId10">
        <w:r>
          <w:rPr>
            <w:color w:val="22303E"/>
          </w:rPr>
          <w:t>INFO@VMM.EU</w:t>
        </w:r>
      </w:hyperlink>
      <w:r>
        <w:rPr>
          <w:color w:val="22303E"/>
        </w:rPr>
        <w:t xml:space="preserve"> </w:t>
      </w:r>
      <w:hyperlink r:id="rId11">
        <w:r>
          <w:rPr>
            <w:color w:val="22303E"/>
          </w:rPr>
          <w:t>WWW.VMM.EU</w:t>
        </w:r>
      </w:hyperlink>
    </w:p>
    <w:p w14:paraId="7A9FF763" w14:textId="77777777" w:rsidR="001251D5" w:rsidRDefault="001251D5">
      <w:pPr>
        <w:pStyle w:val="Textkrper"/>
        <w:spacing w:before="4"/>
      </w:pPr>
    </w:p>
    <w:p w14:paraId="65E296A3" w14:textId="77777777" w:rsidR="001251D5" w:rsidRDefault="00041F2E">
      <w:pPr>
        <w:ind w:left="113"/>
        <w:rPr>
          <w:sz w:val="10"/>
        </w:rPr>
      </w:pPr>
      <w:r>
        <w:rPr>
          <w:color w:val="22303E"/>
          <w:sz w:val="10"/>
        </w:rPr>
        <w:t xml:space="preserve">PRÄSIDENT </w:t>
      </w:r>
      <w:r>
        <w:rPr>
          <w:i/>
          <w:color w:val="22303E"/>
          <w:sz w:val="10"/>
        </w:rPr>
        <w:t>/ PRESIDENT</w:t>
      </w:r>
      <w:r>
        <w:rPr>
          <w:color w:val="22303E"/>
          <w:sz w:val="10"/>
        </w:rPr>
        <w:t>:</w:t>
      </w:r>
    </w:p>
    <w:p w14:paraId="40B9C6DA" w14:textId="77777777" w:rsidR="001251D5" w:rsidRDefault="00041F2E">
      <w:pPr>
        <w:spacing w:before="4" w:line="249" w:lineRule="auto"/>
        <w:ind w:left="113" w:right="384"/>
        <w:rPr>
          <w:sz w:val="10"/>
        </w:rPr>
      </w:pPr>
      <w:r>
        <w:rPr>
          <w:color w:val="22303E"/>
          <w:sz w:val="10"/>
        </w:rPr>
        <w:t xml:space="preserve">CHRISTOPH STELZER GESCHÄFTSSTELLENLEITER </w:t>
      </w:r>
      <w:r>
        <w:rPr>
          <w:i/>
          <w:color w:val="22303E"/>
          <w:sz w:val="10"/>
        </w:rPr>
        <w:t>/ OFFICE LEADER</w:t>
      </w:r>
      <w:r>
        <w:rPr>
          <w:color w:val="22303E"/>
          <w:sz w:val="10"/>
        </w:rPr>
        <w:t>: KLAUS LACH</w:t>
      </w:r>
    </w:p>
    <w:p w14:paraId="320E78A8" w14:textId="77777777" w:rsidR="001251D5" w:rsidRPr="002365FA" w:rsidRDefault="00041F2E">
      <w:pPr>
        <w:spacing w:line="249" w:lineRule="auto"/>
        <w:ind w:left="113" w:right="101"/>
        <w:rPr>
          <w:sz w:val="10"/>
          <w:lang w:val="en-GB"/>
        </w:rPr>
      </w:pPr>
      <w:r w:rsidRPr="002365FA">
        <w:rPr>
          <w:color w:val="22303E"/>
          <w:sz w:val="10"/>
          <w:lang w:val="en-GB"/>
        </w:rPr>
        <w:t xml:space="preserve">VEREINSREGISTER </w:t>
      </w:r>
      <w:r w:rsidRPr="002365FA">
        <w:rPr>
          <w:i/>
          <w:color w:val="22303E"/>
          <w:sz w:val="10"/>
          <w:lang w:val="en-GB"/>
        </w:rPr>
        <w:t>/ REGISTER OF ASSOCIATIONS</w:t>
      </w:r>
      <w:r w:rsidRPr="002365FA">
        <w:rPr>
          <w:color w:val="22303E"/>
          <w:sz w:val="10"/>
          <w:lang w:val="en-GB"/>
        </w:rPr>
        <w:t>: ULM: VR 720 446</w:t>
      </w:r>
    </w:p>
    <w:p w14:paraId="7037883D" w14:textId="77777777" w:rsidR="001251D5" w:rsidRDefault="00041F2E">
      <w:pPr>
        <w:spacing w:line="249" w:lineRule="auto"/>
        <w:ind w:left="113" w:right="806"/>
        <w:rPr>
          <w:sz w:val="10"/>
        </w:rPr>
      </w:pPr>
      <w:r>
        <w:rPr>
          <w:color w:val="22303E"/>
          <w:sz w:val="10"/>
        </w:rPr>
        <w:t xml:space="preserve">BANKVERBINDUNG </w:t>
      </w:r>
      <w:r>
        <w:rPr>
          <w:i/>
          <w:color w:val="22303E"/>
          <w:sz w:val="10"/>
        </w:rPr>
        <w:t>/ BANK ACCOUNT</w:t>
      </w:r>
      <w:r>
        <w:rPr>
          <w:color w:val="22303E"/>
          <w:sz w:val="10"/>
        </w:rPr>
        <w:t>: KREISSPARKASSE OSTALB</w:t>
      </w:r>
    </w:p>
    <w:p w14:paraId="1D7289BE" w14:textId="77777777" w:rsidR="001251D5" w:rsidRDefault="00041F2E">
      <w:pPr>
        <w:pStyle w:val="Textkrper"/>
        <w:spacing w:line="249" w:lineRule="auto"/>
        <w:ind w:left="113" w:right="980"/>
      </w:pPr>
      <w:r>
        <w:rPr>
          <w:color w:val="22303E"/>
        </w:rPr>
        <w:t>IBAN: DE43 6145 0050 1000 3916 39 BIC: OASPDE6A</w:t>
      </w:r>
    </w:p>
    <w:p w14:paraId="4E1B01FC" w14:textId="77777777" w:rsidR="001251D5" w:rsidRDefault="001251D5">
      <w:pPr>
        <w:spacing w:line="249" w:lineRule="auto"/>
        <w:sectPr w:rsidR="001251D5">
          <w:type w:val="continuous"/>
          <w:pgSz w:w="11910" w:h="16840"/>
          <w:pgMar w:top="0" w:right="740" w:bottom="280" w:left="1020" w:header="720" w:footer="720" w:gutter="0"/>
          <w:cols w:num="2" w:space="720" w:equalWidth="0">
            <w:col w:w="4348" w:space="2852"/>
            <w:col w:w="2950"/>
          </w:cols>
        </w:sectPr>
      </w:pPr>
    </w:p>
    <w:p w14:paraId="5A5E6DC2" w14:textId="77777777" w:rsidR="002635D0" w:rsidRPr="008F1F13" w:rsidRDefault="002635D0" w:rsidP="00236E04">
      <w:pPr>
        <w:ind w:left="-284"/>
        <w:rPr>
          <w:rFonts w:ascii="Verdana" w:hAnsi="Verdana"/>
          <w:sz w:val="20"/>
          <w:szCs w:val="20"/>
        </w:rPr>
      </w:pPr>
    </w:p>
    <w:p w14:paraId="7D196FB0" w14:textId="655592DD" w:rsidR="00840AC6" w:rsidRPr="008F1F13" w:rsidRDefault="00093457" w:rsidP="003E7591">
      <w:pPr>
        <w:ind w:left="-284"/>
        <w:rPr>
          <w:rFonts w:ascii="Verdana" w:hAnsi="Verdana"/>
          <w:sz w:val="20"/>
          <w:szCs w:val="20"/>
        </w:rPr>
      </w:pPr>
      <w:r>
        <w:rPr>
          <w:rFonts w:ascii="Verdana" w:hAnsi="Verdana"/>
          <w:noProof/>
          <w:sz w:val="20"/>
          <w:szCs w:val="20"/>
        </w:rPr>
        <mc:AlternateContent>
          <mc:Choice Requires="wps">
            <w:drawing>
              <wp:anchor distT="0" distB="0" distL="114300" distR="114300" simplePos="0" relativeHeight="15729664" behindDoc="0" locked="0" layoutInCell="1" allowOverlap="1" wp14:anchorId="3AFB33B7" wp14:editId="2CE19673">
                <wp:simplePos x="0" y="0"/>
                <wp:positionH relativeFrom="page">
                  <wp:posOffset>71755</wp:posOffset>
                </wp:positionH>
                <wp:positionV relativeFrom="page">
                  <wp:posOffset>3549650</wp:posOffset>
                </wp:positionV>
                <wp:extent cx="1803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12700">
                          <a:solidFill>
                            <a:srgbClr val="2230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8F0D9" id="Line 2"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pt,279.5pt" to="19.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" strokecolor="#22303e" strokeweight="1pt">
                <w10:wrap anchorx="page" anchory="page"/>
              </v:line>
            </w:pict>
          </mc:Fallback>
        </mc:AlternateContent>
      </w:r>
    </w:p>
    <w:p w14:paraId="601F7351" w14:textId="77777777" w:rsidR="00F6002D" w:rsidRPr="000C3551" w:rsidRDefault="00F6002D" w:rsidP="008F1F13">
      <w:pPr>
        <w:ind w:left="-284"/>
        <w:rPr>
          <w:rFonts w:ascii="Verdana" w:hAnsi="Verdana"/>
          <w:b/>
          <w:bCs/>
        </w:rPr>
      </w:pPr>
    </w:p>
    <w:p w14:paraId="00EC42B5" w14:textId="01D38FF4" w:rsidR="00236E04" w:rsidRPr="000C3551" w:rsidRDefault="00F6002D" w:rsidP="008F1F13">
      <w:pPr>
        <w:ind w:left="-284"/>
        <w:rPr>
          <w:rFonts w:ascii="Verdana" w:hAnsi="Verdana"/>
          <w:b/>
          <w:bCs/>
          <w:sz w:val="20"/>
          <w:szCs w:val="20"/>
        </w:rPr>
      </w:pPr>
      <w:r w:rsidRPr="000C3551">
        <w:rPr>
          <w:rFonts w:ascii="Verdana" w:hAnsi="Verdana"/>
          <w:b/>
          <w:bCs/>
          <w:sz w:val="20"/>
          <w:szCs w:val="20"/>
        </w:rPr>
        <w:t>Pressemitteilung</w:t>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732701" w:rsidRPr="000C3551">
        <w:rPr>
          <w:rFonts w:ascii="Verdana" w:hAnsi="Verdana"/>
          <w:b/>
          <w:bCs/>
          <w:sz w:val="20"/>
          <w:szCs w:val="20"/>
        </w:rPr>
        <w:tab/>
      </w:r>
      <w:r w:rsidR="00472AF8">
        <w:rPr>
          <w:rFonts w:ascii="Verdana" w:hAnsi="Verdana"/>
          <w:sz w:val="18"/>
          <w:szCs w:val="18"/>
        </w:rPr>
        <w:t>2</w:t>
      </w:r>
      <w:r w:rsidR="00833CE6">
        <w:rPr>
          <w:rFonts w:ascii="Verdana" w:hAnsi="Verdana"/>
          <w:sz w:val="18"/>
          <w:szCs w:val="18"/>
        </w:rPr>
        <w:t>9</w:t>
      </w:r>
      <w:r w:rsidR="00732701" w:rsidRPr="000C3551">
        <w:rPr>
          <w:rFonts w:ascii="Verdana" w:hAnsi="Verdana"/>
          <w:sz w:val="18"/>
          <w:szCs w:val="18"/>
        </w:rPr>
        <w:t xml:space="preserve">. </w:t>
      </w:r>
      <w:r w:rsidR="00472AF8">
        <w:rPr>
          <w:rFonts w:ascii="Verdana" w:hAnsi="Verdana"/>
          <w:sz w:val="18"/>
          <w:szCs w:val="18"/>
        </w:rPr>
        <w:t xml:space="preserve">September </w:t>
      </w:r>
      <w:r w:rsidR="00732701" w:rsidRPr="000C3551">
        <w:rPr>
          <w:rFonts w:ascii="Verdana" w:hAnsi="Verdana"/>
          <w:sz w:val="18"/>
          <w:szCs w:val="18"/>
        </w:rPr>
        <w:t>202</w:t>
      </w:r>
      <w:r w:rsidR="00472AF8">
        <w:rPr>
          <w:rFonts w:ascii="Verdana" w:hAnsi="Verdana"/>
          <w:sz w:val="18"/>
          <w:szCs w:val="18"/>
        </w:rPr>
        <w:t>2</w:t>
      </w:r>
    </w:p>
    <w:p w14:paraId="02C7C810" w14:textId="77777777" w:rsidR="00236E04" w:rsidRPr="000C3551" w:rsidRDefault="00236E04" w:rsidP="008F1F13">
      <w:pPr>
        <w:ind w:left="-284"/>
        <w:rPr>
          <w:rFonts w:ascii="Verdana" w:hAnsi="Verdana"/>
          <w:sz w:val="20"/>
          <w:szCs w:val="20"/>
        </w:rPr>
      </w:pPr>
    </w:p>
    <w:p w14:paraId="68530242" w14:textId="59851FB0" w:rsidR="00236E04" w:rsidRPr="000C3551" w:rsidRDefault="00236E04" w:rsidP="00F6002D">
      <w:pPr>
        <w:ind w:left="-284"/>
        <w:rPr>
          <w:rFonts w:ascii="Verdana" w:hAnsi="Verdana"/>
          <w:sz w:val="20"/>
          <w:szCs w:val="20"/>
        </w:rPr>
      </w:pPr>
      <w:r w:rsidRPr="000C3551">
        <w:rPr>
          <w:rFonts w:ascii="Verdana" w:hAnsi="Verdana"/>
          <w:sz w:val="20"/>
          <w:szCs w:val="20"/>
        </w:rPr>
        <w:tab/>
      </w:r>
      <w:r w:rsidRPr="000C3551">
        <w:rPr>
          <w:rFonts w:ascii="Verdana" w:hAnsi="Verdana"/>
          <w:sz w:val="20"/>
          <w:szCs w:val="20"/>
        </w:rPr>
        <w:tab/>
      </w:r>
      <w:r w:rsidR="008F1F13" w:rsidRPr="000C3551">
        <w:rPr>
          <w:rFonts w:ascii="Verdana" w:hAnsi="Verdana"/>
          <w:sz w:val="20"/>
          <w:szCs w:val="20"/>
        </w:rPr>
        <w:tab/>
      </w:r>
      <w:r w:rsidR="008F1F13" w:rsidRPr="000C3551">
        <w:rPr>
          <w:rFonts w:ascii="Verdana" w:hAnsi="Verdana"/>
          <w:sz w:val="20"/>
          <w:szCs w:val="20"/>
        </w:rPr>
        <w:tab/>
      </w:r>
      <w:r w:rsidR="008F1F13" w:rsidRPr="000C3551">
        <w:rPr>
          <w:rFonts w:ascii="Verdana" w:hAnsi="Verdana"/>
          <w:sz w:val="20"/>
          <w:szCs w:val="20"/>
        </w:rPr>
        <w:tab/>
      </w:r>
      <w:r w:rsidR="008F1F13" w:rsidRPr="000C3551">
        <w:rPr>
          <w:rFonts w:ascii="Verdana" w:hAnsi="Verdana"/>
          <w:sz w:val="20"/>
          <w:szCs w:val="20"/>
        </w:rPr>
        <w:tab/>
      </w:r>
      <w:r w:rsidR="008F1F13" w:rsidRPr="000C3551">
        <w:rPr>
          <w:rFonts w:ascii="Verdana" w:hAnsi="Verdana"/>
          <w:sz w:val="20"/>
          <w:szCs w:val="20"/>
        </w:rPr>
        <w:tab/>
      </w:r>
    </w:p>
    <w:p w14:paraId="538A8FB8" w14:textId="77777777" w:rsidR="00236E04" w:rsidRPr="000C3551" w:rsidRDefault="00236E04" w:rsidP="008F1F13">
      <w:pPr>
        <w:ind w:left="-284"/>
        <w:rPr>
          <w:rFonts w:ascii="Verdana" w:hAnsi="Verdana"/>
          <w:sz w:val="20"/>
          <w:szCs w:val="20"/>
        </w:rPr>
      </w:pPr>
    </w:p>
    <w:p w14:paraId="24EBAADE" w14:textId="065CB97A" w:rsidR="00F6002D" w:rsidRPr="000C3551" w:rsidRDefault="00472AF8" w:rsidP="00732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Verdana" w:hAnsi="Verdana"/>
          <w:b/>
          <w:bCs/>
          <w:color w:val="000000"/>
          <w:sz w:val="20"/>
          <w:szCs w:val="20"/>
        </w:rPr>
      </w:pPr>
      <w:r>
        <w:rPr>
          <w:rFonts w:ascii="Verdana" w:hAnsi="Verdana"/>
          <w:b/>
          <w:bCs/>
          <w:color w:val="000000"/>
          <w:sz w:val="20"/>
          <w:szCs w:val="20"/>
        </w:rPr>
        <w:t xml:space="preserve">Neue Herausforderungen durch die Energiekrise </w:t>
      </w:r>
      <w:r w:rsidRPr="000C3551">
        <w:rPr>
          <w:rFonts w:ascii="Verdana" w:hAnsi="Verdana"/>
          <w:b/>
          <w:bCs/>
          <w:color w:val="000000"/>
          <w:sz w:val="20"/>
          <w:szCs w:val="20"/>
        </w:rPr>
        <w:t>–</w:t>
      </w:r>
      <w:r>
        <w:rPr>
          <w:rFonts w:ascii="Verdana" w:hAnsi="Verdana"/>
          <w:b/>
          <w:bCs/>
          <w:color w:val="000000"/>
          <w:sz w:val="20"/>
          <w:szCs w:val="20"/>
        </w:rPr>
        <w:t xml:space="preserve"> Wie wir Aufgaben gemeinsam bewältigen können</w:t>
      </w:r>
    </w:p>
    <w:p w14:paraId="0006DFD1" w14:textId="77777777" w:rsidR="00F6002D" w:rsidRPr="000C3551" w:rsidRDefault="00F6002D" w:rsidP="00F6002D">
      <w:pPr>
        <w:rPr>
          <w:rFonts w:ascii="Verdana" w:hAnsi="Verdana"/>
          <w:sz w:val="18"/>
          <w:szCs w:val="18"/>
        </w:rPr>
      </w:pPr>
    </w:p>
    <w:p w14:paraId="22C50E3F" w14:textId="77777777" w:rsidR="00F6002D" w:rsidRPr="000C3551" w:rsidRDefault="00F6002D" w:rsidP="00F6002D">
      <w:pPr>
        <w:pStyle w:val="Listenabsatz"/>
        <w:rPr>
          <w:rFonts w:ascii="Verdana" w:hAnsi="Verdana"/>
          <w:sz w:val="18"/>
          <w:szCs w:val="18"/>
        </w:rPr>
      </w:pPr>
    </w:p>
    <w:p w14:paraId="2C27EBB2" w14:textId="69069F00" w:rsidR="00472AF8" w:rsidRPr="00472AF8" w:rsidRDefault="00472AF8" w:rsidP="00472AF8">
      <w:pPr>
        <w:rPr>
          <w:rFonts w:ascii="Verdana" w:hAnsi="Verdana"/>
          <w:i/>
          <w:iCs/>
          <w:sz w:val="18"/>
          <w:szCs w:val="18"/>
        </w:rPr>
      </w:pPr>
      <w:r w:rsidRPr="00472AF8">
        <w:rPr>
          <w:rFonts w:ascii="Verdana" w:hAnsi="Verdana"/>
          <w:i/>
          <w:iCs/>
          <w:sz w:val="18"/>
          <w:szCs w:val="18"/>
        </w:rPr>
        <w:t>Die Energiekrise stellt den Einzelhandel vor weitere neue Herausforderungen. In dieser Post-Covid Zeit, in der Interaktion mit den Kunden einen neuen Stellenwert gewonnen hat, ist es für Sie als Händlerinnen und Händler wichtiger denn je, den Kunden positive, einladende und freundliche Signale zu senden. Dennoch stellen steigende Energiekosten als globale Krise die Gesellschaft vor eine neue Herausforderung, welche auch den Handel konfrontiert. Jenseits der sozialen Verantwortung, deren sich jeder Stakeholder bewusst sein sollte, werden steigende Energiekosten und die pure Frage der Verfügbarkeit der Energie eine direkte Auswirkung auf die künftige Konsumbereitschaft der Gesellschaft haben. „Alles muss bleiben, wie es ist“ ist in dieser jetzt schon schwierigen Situation recht einfach fabuliert. Es bleibt die zentrale Frage, wie wir die noch vor uns liegenden Aufgaben gemeinsam bewältigen können.</w:t>
      </w:r>
    </w:p>
    <w:p w14:paraId="1289DF70" w14:textId="77777777" w:rsidR="00472AF8" w:rsidRPr="00472AF8" w:rsidRDefault="00472AF8" w:rsidP="00472AF8">
      <w:pPr>
        <w:rPr>
          <w:rFonts w:ascii="Verdana" w:hAnsi="Verdana"/>
          <w:sz w:val="18"/>
          <w:szCs w:val="18"/>
        </w:rPr>
      </w:pPr>
    </w:p>
    <w:p w14:paraId="4E4D8203" w14:textId="77777777" w:rsidR="00472AF8" w:rsidRPr="00472AF8" w:rsidRDefault="00472AF8" w:rsidP="00472AF8">
      <w:pPr>
        <w:rPr>
          <w:rFonts w:ascii="Verdana" w:hAnsi="Verdana"/>
          <w:sz w:val="18"/>
          <w:szCs w:val="18"/>
        </w:rPr>
      </w:pPr>
      <w:r w:rsidRPr="00472AF8">
        <w:rPr>
          <w:rFonts w:ascii="Verdana" w:hAnsi="Verdana"/>
          <w:sz w:val="18"/>
          <w:szCs w:val="18"/>
        </w:rPr>
        <w:t xml:space="preserve">Glücklicherweise sind die Mittel der visuellen Vermarktung im Handel vielfältiger als die der Gastronomie und Kulturbetriebe. Gerade jene, die nicht an die Ladenschlusszeiten gebunden sind und gleichermaßen elementare Stakeholder im städtischen Gesamtgefüge darstellen, stehen hier vor besonderen Herausforderungen. Die Beschränkungen durch die Energieeinsparverordnungen des Bundes werden in allererster Linie die Fernwirkung der Stores beeinflussen, aber nicht zwangsläufig das gesamte Erscheinungsbild relevant beeinträchtigen. </w:t>
      </w:r>
    </w:p>
    <w:p w14:paraId="0E817B05" w14:textId="77777777" w:rsidR="00472AF8" w:rsidRPr="00472AF8" w:rsidRDefault="00472AF8" w:rsidP="00472AF8">
      <w:pPr>
        <w:rPr>
          <w:rFonts w:ascii="Verdana" w:hAnsi="Verdana"/>
          <w:sz w:val="18"/>
          <w:szCs w:val="18"/>
        </w:rPr>
      </w:pPr>
    </w:p>
    <w:p w14:paraId="18591EB3" w14:textId="77777777" w:rsidR="00472AF8" w:rsidRPr="00472AF8" w:rsidRDefault="00472AF8" w:rsidP="00472AF8">
      <w:pPr>
        <w:rPr>
          <w:rFonts w:ascii="Verdana" w:hAnsi="Verdana"/>
          <w:sz w:val="18"/>
          <w:szCs w:val="18"/>
        </w:rPr>
      </w:pPr>
      <w:r w:rsidRPr="00472AF8">
        <w:rPr>
          <w:rFonts w:ascii="Verdana" w:hAnsi="Verdana"/>
          <w:sz w:val="18"/>
          <w:szCs w:val="18"/>
        </w:rPr>
        <w:t>Stand heute erachten wir die Einschnitte durch die Auflagen der aktuellen Energieeinsparverordnungen des Bundes für den Handel als verkraftbar.</w:t>
      </w:r>
      <w:r w:rsidRPr="00472AF8">
        <w:rPr>
          <w:rFonts w:ascii="Verdana" w:hAnsi="Verdana"/>
          <w:sz w:val="18"/>
          <w:szCs w:val="18"/>
        </w:rPr>
        <w:br/>
        <w:t>Ladentüren, die in der kalten Jahreszeit geschlossen bleiben müssen, um Energieverlust zu vermeiden; Schaufenster, die, wenn die Frequenz in den Innenstädten abnimmt, abgeschaltet werden, sind vielleicht sogar längst überfällige Maßnahmen in Zeiten der globalen Klimaerwärmung und der unbestrittenen Endlichkeit fossiler Energieträger.</w:t>
      </w:r>
      <w:r w:rsidRPr="00472AF8">
        <w:rPr>
          <w:rFonts w:ascii="Verdana" w:hAnsi="Verdana"/>
          <w:sz w:val="18"/>
          <w:szCs w:val="18"/>
        </w:rPr>
        <w:br/>
        <w:t>Der bewusstere Umgang mit Ressourcen war für den VMM schon vor der Energiekrise ein wichtiger Baustein auf dem Weg, unsere Branche nachhaltiger und ressourcenschonender zu gestalten. Wir möchten den Handel dazu ermutigen, mit offener Kommunikation Stellung zu nehmen und im Interesse des Gemeinwohls Haltung zu zeigen.</w:t>
      </w:r>
    </w:p>
    <w:p w14:paraId="2DFB6F21" w14:textId="77777777" w:rsidR="00472AF8" w:rsidRPr="00472AF8" w:rsidRDefault="00472AF8" w:rsidP="00472AF8">
      <w:pPr>
        <w:rPr>
          <w:rFonts w:ascii="Verdana" w:hAnsi="Verdana"/>
          <w:sz w:val="18"/>
          <w:szCs w:val="18"/>
        </w:rPr>
      </w:pPr>
    </w:p>
    <w:p w14:paraId="02715406" w14:textId="77777777" w:rsidR="00472AF8" w:rsidRDefault="00472AF8" w:rsidP="00472AF8">
      <w:pPr>
        <w:rPr>
          <w:rFonts w:ascii="Verdana" w:hAnsi="Verdana"/>
          <w:sz w:val="18"/>
          <w:szCs w:val="18"/>
        </w:rPr>
      </w:pPr>
      <w:r w:rsidRPr="00472AF8">
        <w:rPr>
          <w:rFonts w:ascii="Verdana" w:hAnsi="Verdana"/>
          <w:b/>
          <w:bCs/>
          <w:sz w:val="18"/>
          <w:szCs w:val="18"/>
        </w:rPr>
        <w:t>Wir sind der Überzeugung, dass der Handel und Gestalterinnen und Gestalter mit kreativen Ansätzen und innovativen Materialien Wege finden werden, um die entstehenden Defizite in der Aufmerksamkeitsstärke kompensieren zu können</w:t>
      </w:r>
      <w:r w:rsidRPr="00472AF8">
        <w:rPr>
          <w:rFonts w:ascii="Verdana" w:hAnsi="Verdana"/>
          <w:sz w:val="18"/>
          <w:szCs w:val="18"/>
        </w:rPr>
        <w:t>.</w:t>
      </w:r>
    </w:p>
    <w:p w14:paraId="7DEF9B7A" w14:textId="77777777" w:rsidR="00472AF8" w:rsidRDefault="00472AF8" w:rsidP="00472AF8">
      <w:pPr>
        <w:rPr>
          <w:rFonts w:ascii="Verdana" w:hAnsi="Verdana"/>
          <w:sz w:val="18"/>
          <w:szCs w:val="18"/>
        </w:rPr>
      </w:pPr>
      <w:r>
        <w:rPr>
          <w:rFonts w:ascii="Verdana" w:hAnsi="Verdana"/>
          <w:sz w:val="18"/>
          <w:szCs w:val="18"/>
        </w:rPr>
        <w:br w:type="page"/>
      </w:r>
    </w:p>
    <w:p w14:paraId="06FFB2F2" w14:textId="77777777" w:rsidR="00472AF8" w:rsidRDefault="00472AF8" w:rsidP="00472AF8">
      <w:pPr>
        <w:rPr>
          <w:rFonts w:ascii="Verdana" w:hAnsi="Verdana"/>
          <w:sz w:val="18"/>
          <w:szCs w:val="18"/>
        </w:rPr>
      </w:pPr>
    </w:p>
    <w:p w14:paraId="548B41B0" w14:textId="77777777" w:rsidR="00472AF8" w:rsidRDefault="00472AF8" w:rsidP="00472AF8">
      <w:pPr>
        <w:rPr>
          <w:rFonts w:ascii="Verdana" w:hAnsi="Verdana"/>
          <w:sz w:val="18"/>
          <w:szCs w:val="18"/>
        </w:rPr>
      </w:pPr>
    </w:p>
    <w:p w14:paraId="7BA91126" w14:textId="77777777" w:rsidR="00472AF8" w:rsidRDefault="00472AF8" w:rsidP="00472AF8">
      <w:pPr>
        <w:rPr>
          <w:rFonts w:ascii="Verdana" w:hAnsi="Verdana"/>
          <w:sz w:val="18"/>
          <w:szCs w:val="18"/>
        </w:rPr>
      </w:pPr>
    </w:p>
    <w:p w14:paraId="4FB19FEC" w14:textId="77777777" w:rsidR="00472AF8" w:rsidRDefault="00472AF8" w:rsidP="00472AF8">
      <w:pPr>
        <w:rPr>
          <w:rFonts w:ascii="Verdana" w:hAnsi="Verdana"/>
          <w:sz w:val="18"/>
          <w:szCs w:val="18"/>
        </w:rPr>
      </w:pPr>
    </w:p>
    <w:p w14:paraId="78FA52F6" w14:textId="77777777" w:rsidR="00472AF8" w:rsidRDefault="00472AF8" w:rsidP="00472AF8">
      <w:pPr>
        <w:rPr>
          <w:rFonts w:ascii="Verdana" w:hAnsi="Verdana"/>
          <w:sz w:val="18"/>
          <w:szCs w:val="18"/>
        </w:rPr>
      </w:pPr>
    </w:p>
    <w:p w14:paraId="5981BC0C" w14:textId="77777777" w:rsidR="00472AF8" w:rsidRDefault="00472AF8" w:rsidP="00472AF8">
      <w:pPr>
        <w:rPr>
          <w:rFonts w:ascii="Verdana" w:hAnsi="Verdana"/>
          <w:sz w:val="18"/>
          <w:szCs w:val="18"/>
        </w:rPr>
      </w:pPr>
    </w:p>
    <w:p w14:paraId="363D0837" w14:textId="3DC151CE" w:rsidR="00472AF8" w:rsidRPr="00472AF8" w:rsidRDefault="00472AF8" w:rsidP="00472AF8">
      <w:pPr>
        <w:rPr>
          <w:rFonts w:ascii="Verdana" w:hAnsi="Verdana"/>
          <w:sz w:val="18"/>
          <w:szCs w:val="18"/>
        </w:rPr>
      </w:pPr>
      <w:r w:rsidRPr="00472AF8">
        <w:rPr>
          <w:rFonts w:ascii="Verdana" w:hAnsi="Verdana"/>
          <w:sz w:val="18"/>
          <w:szCs w:val="18"/>
        </w:rPr>
        <w:t xml:space="preserve">Gerade in schwierigen Zeiten </w:t>
      </w:r>
      <w:r w:rsidR="009B10CA">
        <w:rPr>
          <w:rFonts w:ascii="Verdana" w:hAnsi="Verdana"/>
          <w:sz w:val="18"/>
          <w:szCs w:val="18"/>
        </w:rPr>
        <w:t>brauchen wir</w:t>
      </w:r>
      <w:r w:rsidRPr="00472AF8">
        <w:rPr>
          <w:rFonts w:ascii="Verdana" w:hAnsi="Verdana"/>
          <w:sz w:val="18"/>
          <w:szCs w:val="18"/>
        </w:rPr>
        <w:t xml:space="preserve"> Ablenkung, Zerstreuung und Austausch mit Mitmenschen. Wir sind soziale Wesen und brauchen Plätze, an denen wir uns treffen und eine gute Zeit miteinander verbringen. Immer schon hatten sich Menschen auf Marktplätzen getroffen, um sich zu versorgen, dabei auf andere zu treffen und um Neuigkeiten auszutauschen. Genau diese Plätze brauchen wir heute mehr denn je. Damit sich dieser „dritte Ort</w:t>
      </w:r>
      <w:r w:rsidR="009B10CA">
        <w:rPr>
          <w:rFonts w:ascii="Verdana" w:hAnsi="Verdana"/>
          <w:sz w:val="18"/>
          <w:szCs w:val="18"/>
        </w:rPr>
        <w:t>“</w:t>
      </w:r>
      <w:r w:rsidRPr="00472AF8">
        <w:rPr>
          <w:rFonts w:ascii="Verdana" w:hAnsi="Verdana"/>
          <w:sz w:val="18"/>
          <w:szCs w:val="18"/>
        </w:rPr>
        <w:t xml:space="preserve"> gut anfühlt und wir uns dort gerne aufhalten, muss der Einzelhandel in den Innenstädten mit schönen Bildern, ansprechenden Schaufenstern und einer positiven Botschaft für diese Ablenkung sorgen. Ein Besuch in der Innenstadt und ein Schaufensterbummel müssen wieder Freude bereiten.</w:t>
      </w:r>
    </w:p>
    <w:p w14:paraId="169D1938" w14:textId="77777777" w:rsidR="00472AF8" w:rsidRPr="00472AF8" w:rsidRDefault="00472AF8" w:rsidP="00472AF8">
      <w:pPr>
        <w:rPr>
          <w:rFonts w:ascii="Verdana" w:hAnsi="Verdana"/>
          <w:sz w:val="18"/>
          <w:szCs w:val="18"/>
        </w:rPr>
      </w:pPr>
    </w:p>
    <w:p w14:paraId="23DD3CEE" w14:textId="77777777" w:rsidR="00472AF8" w:rsidRPr="00472AF8" w:rsidRDefault="00472AF8" w:rsidP="00472AF8">
      <w:pPr>
        <w:rPr>
          <w:rFonts w:ascii="Verdana" w:hAnsi="Verdana"/>
          <w:sz w:val="18"/>
          <w:szCs w:val="18"/>
        </w:rPr>
      </w:pPr>
      <w:r w:rsidRPr="00472AF8">
        <w:rPr>
          <w:rFonts w:ascii="Verdana" w:hAnsi="Verdana"/>
          <w:sz w:val="18"/>
          <w:szCs w:val="18"/>
        </w:rPr>
        <w:t xml:space="preserve">Es ist klar, dass Licht auf Ware unersetzbar ist und ein zentrales Element der physischen, multisensorischen Wahrnehmung darstellt. Wareninszenierungen und Kommunikation sind imminent für das Erlebnis des Kunden. Das Flanieren in der Innenstadt wird dadurch intensiver und zu einer relevanten Experience, die den Kunden Freude bereitet. Schaufenster sind soziokultureller Bestandteil einer Gesellschaft. </w:t>
      </w:r>
    </w:p>
    <w:p w14:paraId="79774A27" w14:textId="77777777" w:rsidR="00472AF8" w:rsidRPr="00472AF8" w:rsidRDefault="00472AF8" w:rsidP="00472AF8">
      <w:pPr>
        <w:rPr>
          <w:rFonts w:ascii="Verdana" w:hAnsi="Verdana"/>
          <w:sz w:val="18"/>
          <w:szCs w:val="18"/>
        </w:rPr>
      </w:pPr>
    </w:p>
    <w:p w14:paraId="2943448E" w14:textId="5E71080F" w:rsidR="00472AF8" w:rsidRPr="00472AF8" w:rsidRDefault="00472AF8" w:rsidP="00472AF8">
      <w:pPr>
        <w:rPr>
          <w:rFonts w:ascii="Verdana" w:hAnsi="Verdana"/>
          <w:sz w:val="18"/>
          <w:szCs w:val="18"/>
        </w:rPr>
      </w:pPr>
      <w:r w:rsidRPr="00472AF8">
        <w:rPr>
          <w:rFonts w:ascii="Verdana" w:hAnsi="Verdana"/>
          <w:sz w:val="18"/>
          <w:szCs w:val="18"/>
        </w:rPr>
        <w:t>Die Fassade ist nun mehr denn je die Visitenkarte des Händlers und der Marken. Für Händler ist es wichtig, ihre Kompetenz für Ware und Gefühl für ihre Zielgruppe über ansprechende und ästhetische Schaufenster auszudrücken. In einem guten Schaufenster gehen Kompetenz, Produkt, Haltung und Anspruch einer Marke zusammen und werden für Kunden ablesbar und greifbar.</w:t>
      </w:r>
      <w:r w:rsidRPr="00472AF8">
        <w:rPr>
          <w:rFonts w:ascii="Verdana" w:hAnsi="Verdana"/>
          <w:sz w:val="18"/>
          <w:szCs w:val="18"/>
        </w:rPr>
        <w:br/>
        <w:t xml:space="preserve">Nutzen Sie dieses Mittel und tragen Sie Ihre Haltung offen nach außen – zeigen Sie, dass Sie Ihren Teil der gesellschaftlichen Verantwortung tragen und trotzdem weiterhin Impulsgeber für Mode und Lifestyle sind. </w:t>
      </w:r>
    </w:p>
    <w:p w14:paraId="14A9BC2D" w14:textId="77777777" w:rsidR="00472AF8" w:rsidRPr="00472AF8" w:rsidRDefault="00472AF8" w:rsidP="00472AF8">
      <w:pPr>
        <w:rPr>
          <w:rFonts w:ascii="Verdana" w:hAnsi="Verdana"/>
          <w:sz w:val="18"/>
          <w:szCs w:val="18"/>
        </w:rPr>
      </w:pPr>
    </w:p>
    <w:p w14:paraId="4EA4D3DA" w14:textId="77777777" w:rsidR="00472AF8" w:rsidRPr="00472AF8" w:rsidRDefault="00472AF8" w:rsidP="00472AF8">
      <w:pPr>
        <w:rPr>
          <w:rFonts w:ascii="Verdana" w:hAnsi="Verdana"/>
          <w:sz w:val="18"/>
          <w:szCs w:val="18"/>
        </w:rPr>
      </w:pPr>
      <w:r w:rsidRPr="00472AF8">
        <w:rPr>
          <w:rFonts w:ascii="Verdana" w:hAnsi="Verdana"/>
          <w:sz w:val="18"/>
          <w:szCs w:val="18"/>
        </w:rPr>
        <w:t xml:space="preserve">Deshalb empfiehlt der VMM: Holen Sie sich professionelle Unterstützung. Lassen Sie sich kompetent beraten, wie Sie trotz der aktuellen Einschränkungen Ihren ansprechenden und einladenden Point </w:t>
      </w:r>
      <w:proofErr w:type="spellStart"/>
      <w:r w:rsidRPr="00472AF8">
        <w:rPr>
          <w:rFonts w:ascii="Verdana" w:hAnsi="Verdana"/>
          <w:sz w:val="18"/>
          <w:szCs w:val="18"/>
        </w:rPr>
        <w:t>of</w:t>
      </w:r>
      <w:proofErr w:type="spellEnd"/>
      <w:r w:rsidRPr="00472AF8">
        <w:rPr>
          <w:rFonts w:ascii="Verdana" w:hAnsi="Verdana"/>
          <w:sz w:val="18"/>
          <w:szCs w:val="18"/>
        </w:rPr>
        <w:t xml:space="preserve"> Sale gestalten können.</w:t>
      </w:r>
    </w:p>
    <w:p w14:paraId="7DB72B45" w14:textId="2460334E" w:rsidR="00F6002D" w:rsidRPr="00472AF8" w:rsidRDefault="00472AF8" w:rsidP="00472AF8">
      <w:pPr>
        <w:rPr>
          <w:rFonts w:ascii="Verdana" w:hAnsi="Verdana" w:cs="Times New Roman (Textkörper CS)"/>
          <w:b/>
          <w:bCs/>
          <w:sz w:val="18"/>
          <w:szCs w:val="18"/>
        </w:rPr>
      </w:pPr>
      <w:r w:rsidRPr="00472AF8">
        <w:rPr>
          <w:rFonts w:ascii="Verdana" w:hAnsi="Verdana"/>
          <w:sz w:val="18"/>
          <w:szCs w:val="18"/>
        </w:rPr>
        <w:t>Es ist unsere gemeinsame Aufgabe, einladende Einkaufserlebnisse zu schaffen, um den Kunden positive Erfahrungen zu ermöglichen.</w:t>
      </w:r>
    </w:p>
    <w:p w14:paraId="6C289C8A" w14:textId="6D0A3C5D" w:rsidR="00F6002D" w:rsidRPr="000C3551" w:rsidRDefault="00F6002D" w:rsidP="00F6002D">
      <w:pPr>
        <w:rPr>
          <w:rFonts w:ascii="Verdana" w:hAnsi="Verdana" w:cs="Times New Roman (Textkörper CS)"/>
          <w:b/>
          <w:bCs/>
          <w:sz w:val="18"/>
          <w:szCs w:val="18"/>
        </w:rPr>
      </w:pPr>
    </w:p>
    <w:p w14:paraId="401FCE17" w14:textId="77777777" w:rsidR="000C3551" w:rsidRDefault="000C3551" w:rsidP="000C3551">
      <w:pPr>
        <w:rPr>
          <w:rFonts w:ascii="Verdana" w:hAnsi="Verdana"/>
          <w:sz w:val="18"/>
          <w:szCs w:val="18"/>
        </w:rPr>
      </w:pPr>
    </w:p>
    <w:p w14:paraId="7EA1C6D0" w14:textId="129422E2" w:rsidR="000C3551" w:rsidRDefault="000C3551" w:rsidP="000C3551">
      <w:pPr>
        <w:rPr>
          <w:rFonts w:ascii="Verdana" w:hAnsi="Verdana"/>
          <w:sz w:val="18"/>
          <w:szCs w:val="18"/>
        </w:rPr>
      </w:pPr>
      <w:r w:rsidRPr="000C3551">
        <w:rPr>
          <w:rFonts w:ascii="Verdana" w:hAnsi="Verdana"/>
          <w:sz w:val="18"/>
          <w:szCs w:val="18"/>
        </w:rPr>
        <w:t>Für weitere Informationen:</w:t>
      </w:r>
      <w:r w:rsidR="005C2A42">
        <w:rPr>
          <w:rFonts w:ascii="Verdana" w:hAnsi="Verdana"/>
          <w:sz w:val="18"/>
          <w:szCs w:val="18"/>
        </w:rPr>
        <w:br/>
      </w:r>
    </w:p>
    <w:p w14:paraId="7E7EC790" w14:textId="77777777" w:rsidR="005C2A42" w:rsidRPr="000C3551" w:rsidRDefault="005C2A42" w:rsidP="000C3551">
      <w:pPr>
        <w:rPr>
          <w:rFonts w:ascii="Verdana" w:hAnsi="Verdana"/>
          <w:sz w:val="18"/>
          <w:szCs w:val="18"/>
        </w:rPr>
      </w:pPr>
    </w:p>
    <w:p w14:paraId="4B9026E5" w14:textId="489A6249" w:rsidR="000C3551" w:rsidRDefault="000C3551" w:rsidP="000C3551">
      <w:pPr>
        <w:widowControl/>
        <w:autoSpaceDE/>
        <w:autoSpaceDN/>
        <w:rPr>
          <w:rFonts w:ascii="Verdana" w:eastAsia="Times New Roman" w:hAnsi="Verdana" w:cs="Calibri"/>
          <w:b/>
          <w:bCs/>
          <w:color w:val="000000"/>
          <w:sz w:val="14"/>
          <w:szCs w:val="14"/>
          <w:lang w:eastAsia="de-DE"/>
        </w:rPr>
      </w:pPr>
      <w:r w:rsidRPr="000C3551">
        <w:rPr>
          <w:rFonts w:ascii="Verdana" w:eastAsia="Times New Roman" w:hAnsi="Verdana" w:cs="Calibri"/>
          <w:b/>
          <w:bCs/>
          <w:color w:val="000000"/>
          <w:sz w:val="14"/>
          <w:szCs w:val="14"/>
          <w:lang w:eastAsia="de-DE"/>
        </w:rPr>
        <w:t>CHRISTOPH STELZER   / +49 163 5028362</w:t>
      </w:r>
    </w:p>
    <w:p w14:paraId="65B958E4" w14:textId="77777777" w:rsidR="005C2A42" w:rsidRDefault="005C2A42" w:rsidP="000C3551">
      <w:pPr>
        <w:widowControl/>
        <w:autoSpaceDE/>
        <w:autoSpaceDN/>
        <w:rPr>
          <w:rFonts w:ascii="Verdana" w:eastAsia="Times New Roman" w:hAnsi="Verdana" w:cs="Calibri"/>
          <w:b/>
          <w:bCs/>
          <w:color w:val="000000"/>
          <w:sz w:val="14"/>
          <w:szCs w:val="14"/>
          <w:lang w:eastAsia="de-DE"/>
        </w:rPr>
      </w:pPr>
    </w:p>
    <w:p w14:paraId="144D4AE9" w14:textId="1E3A9608" w:rsidR="000C3551" w:rsidRPr="005C2A42" w:rsidRDefault="005C2A42" w:rsidP="000C3551">
      <w:pPr>
        <w:widowControl/>
        <w:autoSpaceDE/>
        <w:autoSpaceDN/>
        <w:rPr>
          <w:rFonts w:ascii="Verdana" w:eastAsia="Times New Roman" w:hAnsi="Verdana" w:cs="Calibri"/>
          <w:b/>
          <w:bCs/>
          <w:color w:val="4B4A4D"/>
          <w:sz w:val="14"/>
          <w:szCs w:val="14"/>
          <w:lang w:eastAsia="de-DE"/>
        </w:rPr>
      </w:pPr>
      <w:r>
        <w:rPr>
          <w:rFonts w:ascii="Verdana" w:eastAsia="Times New Roman" w:hAnsi="Verdana" w:cs="Calibri"/>
          <w:b/>
          <w:bCs/>
          <w:color w:val="4B4A4D"/>
          <w:sz w:val="14"/>
          <w:szCs w:val="14"/>
          <w:lang w:eastAsia="de-DE"/>
        </w:rPr>
        <w:t>V</w:t>
      </w:r>
      <w:r w:rsidR="000C3551" w:rsidRPr="000C3551">
        <w:rPr>
          <w:rFonts w:ascii="Verdana" w:eastAsia="Times New Roman" w:hAnsi="Verdana" w:cs="Calibri"/>
          <w:b/>
          <w:bCs/>
          <w:color w:val="4B4A4D"/>
          <w:sz w:val="14"/>
          <w:szCs w:val="14"/>
          <w:lang w:eastAsia="de-DE"/>
        </w:rPr>
        <w:t>MM EUROPÄISCHER VERBAND VISUELLES MARKETING MERCHANDISING E.V. </w:t>
      </w:r>
      <w:r w:rsidR="000C3551" w:rsidRPr="000C3551">
        <w:rPr>
          <w:rFonts w:ascii="Helvetica" w:eastAsia="Times New Roman" w:hAnsi="Helvetica" w:cs="Calibri"/>
          <w:color w:val="4B4A4D"/>
          <w:sz w:val="14"/>
          <w:szCs w:val="14"/>
          <w:lang w:eastAsia="de-DE"/>
        </w:rPr>
        <w:br/>
      </w:r>
      <w:r w:rsidR="000C3551" w:rsidRPr="000C3551">
        <w:rPr>
          <w:rFonts w:ascii="Helvetica" w:eastAsia="Times New Roman" w:hAnsi="Helvetica" w:cs="Calibri"/>
          <w:color w:val="4B4A4D"/>
          <w:sz w:val="14"/>
          <w:szCs w:val="14"/>
          <w:lang w:eastAsia="de-DE"/>
        </w:rPr>
        <w:br/>
      </w:r>
      <w:r w:rsidR="000C3551" w:rsidRPr="000C3551">
        <w:rPr>
          <w:rFonts w:eastAsia="Times New Roman"/>
          <w:color w:val="4B4A4D"/>
          <w:sz w:val="13"/>
          <w:szCs w:val="13"/>
          <w:lang w:eastAsia="de-DE"/>
        </w:rPr>
        <w:t>GESCHÄFTSSTELLE / </w:t>
      </w:r>
      <w:r w:rsidR="000C3551" w:rsidRPr="000C3551">
        <w:rPr>
          <w:rFonts w:eastAsia="Times New Roman"/>
          <w:i/>
          <w:iCs/>
          <w:color w:val="4B4A4D"/>
          <w:sz w:val="13"/>
          <w:szCs w:val="13"/>
          <w:lang w:eastAsia="de-DE"/>
        </w:rPr>
        <w:t>OFFICE</w:t>
      </w:r>
      <w:r w:rsidR="000C3551" w:rsidRPr="000C3551">
        <w:rPr>
          <w:rFonts w:eastAsia="Times New Roman"/>
          <w:color w:val="4B4A4D"/>
          <w:sz w:val="13"/>
          <w:szCs w:val="13"/>
          <w:lang w:eastAsia="de-DE"/>
        </w:rPr>
        <w:t>:</w:t>
      </w:r>
      <w:r w:rsidR="000C3551" w:rsidRPr="000C3551">
        <w:rPr>
          <w:rFonts w:eastAsia="Times New Roman"/>
          <w:color w:val="4B4A4D"/>
          <w:sz w:val="13"/>
          <w:szCs w:val="13"/>
          <w:lang w:eastAsia="de-DE"/>
        </w:rPr>
        <w:br/>
        <w:t>Wilhelmstraße 23, 73433 AALEN, </w:t>
      </w:r>
      <w:r w:rsidR="000C3551" w:rsidRPr="000C3551">
        <w:rPr>
          <w:rFonts w:eastAsia="Times New Roman"/>
          <w:i/>
          <w:iCs/>
          <w:color w:val="4B4A4D"/>
          <w:sz w:val="13"/>
          <w:szCs w:val="13"/>
          <w:lang w:eastAsia="de-DE"/>
        </w:rPr>
        <w:t>GERMANY</w:t>
      </w:r>
      <w:r w:rsidR="000C3551" w:rsidRPr="000C3551">
        <w:rPr>
          <w:rFonts w:eastAsia="Times New Roman"/>
          <w:color w:val="4B4A4D"/>
          <w:sz w:val="13"/>
          <w:szCs w:val="13"/>
          <w:lang w:eastAsia="de-DE"/>
        </w:rPr>
        <w:br/>
        <w:t>T +49 (0) 7361 / 911 319</w:t>
      </w:r>
      <w:r w:rsidR="000C3551" w:rsidRPr="000C3551">
        <w:rPr>
          <w:rFonts w:eastAsia="Times New Roman"/>
          <w:color w:val="4B4A4D"/>
          <w:sz w:val="13"/>
          <w:szCs w:val="13"/>
          <w:lang w:eastAsia="de-DE"/>
        </w:rPr>
        <w:br/>
        <w:t xml:space="preserve">F +49 (0) 7361 </w:t>
      </w:r>
      <w:proofErr w:type="gramStart"/>
      <w:r w:rsidR="000C3551" w:rsidRPr="000C3551">
        <w:rPr>
          <w:rFonts w:eastAsia="Times New Roman"/>
          <w:color w:val="4B4A4D"/>
          <w:sz w:val="13"/>
          <w:szCs w:val="13"/>
          <w:lang w:eastAsia="de-DE"/>
        </w:rPr>
        <w:t>/  750</w:t>
      </w:r>
      <w:proofErr w:type="gramEnd"/>
      <w:r w:rsidR="000C3551" w:rsidRPr="000C3551">
        <w:rPr>
          <w:rFonts w:eastAsia="Times New Roman"/>
          <w:color w:val="4B4A4D"/>
          <w:sz w:val="13"/>
          <w:szCs w:val="13"/>
          <w:lang w:eastAsia="de-DE"/>
        </w:rPr>
        <w:t xml:space="preserve"> 13</w:t>
      </w:r>
      <w:hyperlink r:id="rId12" w:history="1">
        <w:r w:rsidR="000C3551" w:rsidRPr="000C3551">
          <w:rPr>
            <w:rFonts w:eastAsia="Times New Roman"/>
            <w:color w:val="0000FF"/>
            <w:sz w:val="13"/>
            <w:szCs w:val="13"/>
            <w:u w:val="single"/>
            <w:lang w:eastAsia="de-DE"/>
          </w:rPr>
          <w:br/>
          <w:t>info@vmm.eu</w:t>
        </w:r>
      </w:hyperlink>
      <w:r w:rsidR="000C3551" w:rsidRPr="000C3551">
        <w:rPr>
          <w:rFonts w:eastAsia="Times New Roman"/>
          <w:color w:val="4B4A4D"/>
          <w:sz w:val="13"/>
          <w:szCs w:val="13"/>
          <w:lang w:eastAsia="de-DE"/>
        </w:rPr>
        <w:t> </w:t>
      </w:r>
      <w:hyperlink r:id="rId13" w:tgtFrame="_blank" w:tooltip="http://www.vmm.eu/" w:history="1">
        <w:r w:rsidR="000C3551" w:rsidRPr="000C3551">
          <w:rPr>
            <w:rFonts w:eastAsia="Times New Roman"/>
            <w:color w:val="0000FF"/>
            <w:sz w:val="13"/>
            <w:szCs w:val="13"/>
            <w:u w:val="single"/>
            <w:lang w:eastAsia="de-DE"/>
          </w:rPr>
          <w:br/>
          <w:t>www.vmm.eu</w:t>
        </w:r>
      </w:hyperlink>
    </w:p>
    <w:p w14:paraId="743F8ECE" w14:textId="77777777" w:rsidR="000C3551" w:rsidRPr="000C3551" w:rsidRDefault="000C3551" w:rsidP="000C3551">
      <w:pPr>
        <w:widowControl/>
        <w:autoSpaceDE/>
        <w:autoSpaceDN/>
        <w:rPr>
          <w:rFonts w:eastAsia="Times New Roman"/>
          <w:color w:val="000000"/>
          <w:sz w:val="13"/>
          <w:szCs w:val="13"/>
          <w:lang w:eastAsia="de-DE"/>
        </w:rPr>
      </w:pPr>
      <w:r w:rsidRPr="000C3551">
        <w:rPr>
          <w:rFonts w:eastAsia="Times New Roman"/>
          <w:color w:val="4B4A4D"/>
          <w:sz w:val="13"/>
          <w:szCs w:val="13"/>
          <w:lang w:eastAsia="de-DE"/>
        </w:rPr>
        <w:t>Präsident / </w:t>
      </w:r>
      <w:proofErr w:type="spellStart"/>
      <w:r w:rsidRPr="000C3551">
        <w:rPr>
          <w:rFonts w:eastAsia="Times New Roman"/>
          <w:i/>
          <w:iCs/>
          <w:color w:val="4B4A4D"/>
          <w:sz w:val="13"/>
          <w:szCs w:val="13"/>
          <w:lang w:eastAsia="de-DE"/>
        </w:rPr>
        <w:t>president</w:t>
      </w:r>
      <w:proofErr w:type="spellEnd"/>
      <w:r w:rsidRPr="000C3551">
        <w:rPr>
          <w:rFonts w:eastAsia="Times New Roman"/>
          <w:color w:val="4B4A4D"/>
          <w:sz w:val="13"/>
          <w:szCs w:val="13"/>
          <w:lang w:eastAsia="de-DE"/>
        </w:rPr>
        <w:t>: Christoph Stelzer</w:t>
      </w:r>
      <w:r w:rsidRPr="000C3551">
        <w:rPr>
          <w:rFonts w:eastAsia="Times New Roman"/>
          <w:color w:val="4B4A4D"/>
          <w:sz w:val="13"/>
          <w:szCs w:val="13"/>
          <w:lang w:eastAsia="de-DE"/>
        </w:rPr>
        <w:br/>
        <w:t>Geschäftsstellenleiter / </w:t>
      </w:r>
      <w:r w:rsidRPr="000C3551">
        <w:rPr>
          <w:rFonts w:eastAsia="Times New Roman"/>
          <w:i/>
          <w:iCs/>
          <w:color w:val="4B4A4D"/>
          <w:sz w:val="13"/>
          <w:szCs w:val="13"/>
          <w:lang w:eastAsia="de-DE"/>
        </w:rPr>
        <w:t>CEO</w:t>
      </w:r>
      <w:r w:rsidRPr="000C3551">
        <w:rPr>
          <w:rFonts w:eastAsia="Times New Roman"/>
          <w:color w:val="4B4A4D"/>
          <w:sz w:val="13"/>
          <w:szCs w:val="13"/>
          <w:lang w:eastAsia="de-DE"/>
        </w:rPr>
        <w:t>: Klaus Lach</w:t>
      </w:r>
      <w:r w:rsidRPr="000C3551">
        <w:rPr>
          <w:rFonts w:eastAsia="Times New Roman"/>
          <w:color w:val="4B4A4D"/>
          <w:sz w:val="13"/>
          <w:szCs w:val="13"/>
          <w:lang w:eastAsia="de-DE"/>
        </w:rPr>
        <w:br/>
        <w:t>Vereinsregister beim Amtsgericht / </w:t>
      </w:r>
      <w:proofErr w:type="spellStart"/>
      <w:r w:rsidRPr="000C3551">
        <w:rPr>
          <w:rFonts w:eastAsia="Times New Roman"/>
          <w:i/>
          <w:iCs/>
          <w:color w:val="4B4A4D"/>
          <w:sz w:val="13"/>
          <w:szCs w:val="13"/>
          <w:lang w:eastAsia="de-DE"/>
        </w:rPr>
        <w:t>competent</w:t>
      </w:r>
      <w:proofErr w:type="spellEnd"/>
      <w:r w:rsidRPr="000C3551">
        <w:rPr>
          <w:rFonts w:eastAsia="Times New Roman"/>
          <w:i/>
          <w:iCs/>
          <w:color w:val="4B4A4D"/>
          <w:sz w:val="13"/>
          <w:szCs w:val="13"/>
          <w:lang w:eastAsia="de-DE"/>
        </w:rPr>
        <w:t xml:space="preserve"> </w:t>
      </w:r>
      <w:proofErr w:type="spellStart"/>
      <w:r w:rsidRPr="000C3551">
        <w:rPr>
          <w:rFonts w:eastAsia="Times New Roman"/>
          <w:i/>
          <w:iCs/>
          <w:color w:val="4B4A4D"/>
          <w:sz w:val="13"/>
          <w:szCs w:val="13"/>
          <w:lang w:eastAsia="de-DE"/>
        </w:rPr>
        <w:t>county</w:t>
      </w:r>
      <w:proofErr w:type="spellEnd"/>
      <w:r w:rsidRPr="000C3551">
        <w:rPr>
          <w:rFonts w:eastAsia="Times New Roman"/>
          <w:i/>
          <w:iCs/>
          <w:color w:val="4B4A4D"/>
          <w:sz w:val="13"/>
          <w:szCs w:val="13"/>
          <w:lang w:eastAsia="de-DE"/>
        </w:rPr>
        <w:t xml:space="preserve"> </w:t>
      </w:r>
      <w:proofErr w:type="spellStart"/>
      <w:r w:rsidRPr="000C3551">
        <w:rPr>
          <w:rFonts w:eastAsia="Times New Roman"/>
          <w:i/>
          <w:iCs/>
          <w:color w:val="4B4A4D"/>
          <w:sz w:val="13"/>
          <w:szCs w:val="13"/>
          <w:lang w:eastAsia="de-DE"/>
        </w:rPr>
        <w:t>court</w:t>
      </w:r>
      <w:proofErr w:type="spellEnd"/>
      <w:r w:rsidRPr="000C3551">
        <w:rPr>
          <w:rFonts w:eastAsia="Times New Roman"/>
          <w:color w:val="4B4A4D"/>
          <w:sz w:val="13"/>
          <w:szCs w:val="13"/>
          <w:lang w:eastAsia="de-DE"/>
        </w:rPr>
        <w:t>: Ulm: VR 720 446 / UST-ID: DE144631257</w:t>
      </w:r>
    </w:p>
    <w:p w14:paraId="45565D96" w14:textId="77777777" w:rsidR="000C3551" w:rsidRPr="000C3551" w:rsidRDefault="000C3551" w:rsidP="000C3551">
      <w:pPr>
        <w:widowControl/>
        <w:autoSpaceDE/>
        <w:autoSpaceDN/>
        <w:rPr>
          <w:rFonts w:eastAsia="Times New Roman"/>
          <w:color w:val="000000"/>
          <w:sz w:val="13"/>
          <w:szCs w:val="13"/>
          <w:lang w:val="en-US" w:eastAsia="de-DE"/>
        </w:rPr>
      </w:pPr>
      <w:r w:rsidRPr="000C3551">
        <w:rPr>
          <w:rFonts w:eastAsia="Times New Roman"/>
          <w:color w:val="4B4A4D"/>
          <w:sz w:val="13"/>
          <w:szCs w:val="13"/>
          <w:lang w:eastAsia="de-DE"/>
        </w:rPr>
        <w:t>GEGRÜNDET / FOUNDED:1925 </w:t>
      </w:r>
      <w:r w:rsidRPr="000C3551">
        <w:rPr>
          <w:rFonts w:eastAsia="Times New Roman"/>
          <w:color w:val="4B4A4D"/>
          <w:sz w:val="13"/>
          <w:szCs w:val="13"/>
          <w:lang w:eastAsia="de-DE"/>
        </w:rPr>
        <w:br/>
        <w:t xml:space="preserve">IM MESSEBEIRAT / </w:t>
      </w:r>
      <w:proofErr w:type="gramStart"/>
      <w:r w:rsidRPr="000C3551">
        <w:rPr>
          <w:rFonts w:eastAsia="Times New Roman"/>
          <w:color w:val="4B4A4D"/>
          <w:sz w:val="13"/>
          <w:szCs w:val="13"/>
          <w:lang w:eastAsia="de-DE"/>
        </w:rPr>
        <w:t>COUNSELOR:.</w:t>
      </w:r>
      <w:proofErr w:type="gramEnd"/>
      <w:r w:rsidRPr="000C3551">
        <w:rPr>
          <w:rFonts w:eastAsia="Times New Roman"/>
          <w:color w:val="4B4A4D"/>
          <w:sz w:val="13"/>
          <w:szCs w:val="13"/>
          <w:lang w:eastAsia="de-DE"/>
        </w:rPr>
        <w:t> </w:t>
      </w:r>
      <w:r w:rsidRPr="000C3551">
        <w:rPr>
          <w:rFonts w:eastAsia="Times New Roman"/>
          <w:color w:val="4B4A4D"/>
          <w:sz w:val="13"/>
          <w:szCs w:val="13"/>
          <w:lang w:val="en-GB" w:eastAsia="de-DE"/>
        </w:rPr>
        <w:t>EUROSHOP THE RETAIL TRADE FAIR</w:t>
      </w:r>
    </w:p>
    <w:p w14:paraId="1D511AF0" w14:textId="77777777" w:rsidR="000C3551" w:rsidRPr="000C3551" w:rsidRDefault="000C3551" w:rsidP="000C3551">
      <w:pPr>
        <w:widowControl/>
        <w:autoSpaceDE/>
        <w:autoSpaceDN/>
        <w:rPr>
          <w:rFonts w:eastAsia="Times New Roman"/>
          <w:color w:val="000000"/>
          <w:sz w:val="13"/>
          <w:szCs w:val="13"/>
          <w:lang w:val="en-US" w:eastAsia="de-DE"/>
        </w:rPr>
      </w:pPr>
      <w:r w:rsidRPr="000C3551">
        <w:rPr>
          <w:rFonts w:eastAsia="Times New Roman"/>
          <w:color w:val="4B4A4D"/>
          <w:sz w:val="13"/>
          <w:szCs w:val="13"/>
          <w:lang w:val="en-US" w:eastAsia="de-DE"/>
        </w:rPr>
        <w:t>NEWS UNTER / </w:t>
      </w:r>
      <w:r w:rsidRPr="000C3551">
        <w:rPr>
          <w:rFonts w:eastAsia="Times New Roman"/>
          <w:i/>
          <w:iCs/>
          <w:color w:val="4B4A4D"/>
          <w:sz w:val="13"/>
          <w:szCs w:val="13"/>
          <w:lang w:val="en-US" w:eastAsia="de-DE"/>
        </w:rPr>
        <w:t>NEWS ON</w:t>
      </w:r>
      <w:r w:rsidRPr="000C3551">
        <w:rPr>
          <w:rFonts w:eastAsia="Times New Roman"/>
          <w:color w:val="4B4A4D"/>
          <w:sz w:val="13"/>
          <w:szCs w:val="13"/>
          <w:lang w:val="en-US" w:eastAsia="de-DE"/>
        </w:rPr>
        <w:t>: </w:t>
      </w:r>
      <w:hyperlink r:id="rId14" w:tgtFrame="_blank" w:history="1">
        <w:r w:rsidRPr="000C3551">
          <w:rPr>
            <w:rFonts w:eastAsia="Times New Roman"/>
            <w:color w:val="0000FF"/>
            <w:sz w:val="13"/>
            <w:szCs w:val="13"/>
            <w:u w:val="single"/>
            <w:lang w:val="en-US" w:eastAsia="de-DE"/>
          </w:rPr>
          <w:t>WWW.VMM.EU</w:t>
        </w:r>
      </w:hyperlink>
    </w:p>
    <w:p w14:paraId="34B75F82" w14:textId="77777777" w:rsidR="00F6002D" w:rsidRPr="000C3551" w:rsidRDefault="00F6002D" w:rsidP="00F6002D">
      <w:pPr>
        <w:pStyle w:val="Textkrper"/>
        <w:rPr>
          <w:rFonts w:ascii="Lucida Sans" w:hAnsi="Lucida Sans"/>
          <w:lang w:val="en-US"/>
        </w:rPr>
      </w:pPr>
    </w:p>
    <w:p w14:paraId="441B95DA" w14:textId="77777777" w:rsidR="00F6002D" w:rsidRPr="000C3551" w:rsidRDefault="00F6002D" w:rsidP="00F6002D">
      <w:pPr>
        <w:pStyle w:val="Textkrper"/>
        <w:spacing w:before="3"/>
        <w:rPr>
          <w:rFonts w:ascii="Lucida Sans" w:hAnsi="Lucida Sans"/>
          <w:sz w:val="18"/>
          <w:szCs w:val="18"/>
          <w:lang w:val="en-US"/>
        </w:rPr>
      </w:pPr>
    </w:p>
    <w:p w14:paraId="00E993F0" w14:textId="77777777" w:rsidR="00FE4B06" w:rsidRDefault="00FE4B06" w:rsidP="00732701">
      <w:pPr>
        <w:pStyle w:val="Textkrper"/>
        <w:rPr>
          <w:rFonts w:ascii="Lucida Sans" w:hAnsi="Lucida Sans"/>
          <w:sz w:val="18"/>
          <w:szCs w:val="18"/>
          <w:lang w:val="en-US"/>
        </w:rPr>
      </w:pPr>
    </w:p>
    <w:p w14:paraId="0C9965D0" w14:textId="77777777" w:rsidR="00FE4B06" w:rsidRDefault="00FE4B06" w:rsidP="00732701">
      <w:pPr>
        <w:pStyle w:val="Textkrper"/>
        <w:rPr>
          <w:rFonts w:ascii="Lucida Sans" w:hAnsi="Lucida Sans"/>
          <w:sz w:val="18"/>
          <w:szCs w:val="18"/>
          <w:lang w:val="en-US"/>
        </w:rPr>
      </w:pPr>
    </w:p>
    <w:p w14:paraId="7B0FBD44" w14:textId="77777777" w:rsidR="00FE4B06" w:rsidRDefault="00FE4B06" w:rsidP="00732701">
      <w:pPr>
        <w:pStyle w:val="Textkrper"/>
        <w:rPr>
          <w:rFonts w:ascii="Lucida Sans" w:hAnsi="Lucida Sans"/>
          <w:sz w:val="18"/>
          <w:szCs w:val="18"/>
          <w:lang w:val="en-US"/>
        </w:rPr>
      </w:pPr>
    </w:p>
    <w:p w14:paraId="2153510D" w14:textId="77777777" w:rsidR="00FE4B06" w:rsidRDefault="00FE4B06" w:rsidP="00732701">
      <w:pPr>
        <w:pStyle w:val="Textkrper"/>
        <w:rPr>
          <w:rFonts w:ascii="Lucida Sans" w:hAnsi="Lucida Sans"/>
          <w:sz w:val="18"/>
          <w:szCs w:val="18"/>
          <w:lang w:val="en-US"/>
        </w:rPr>
      </w:pPr>
    </w:p>
    <w:p w14:paraId="03CFF9D1" w14:textId="0973E5D3" w:rsidR="00FE4B06" w:rsidRDefault="00FE4B06" w:rsidP="00732701">
      <w:pPr>
        <w:pStyle w:val="Textkrper"/>
        <w:rPr>
          <w:rFonts w:ascii="Lucida Sans" w:hAnsi="Lucida Sans"/>
          <w:sz w:val="18"/>
          <w:szCs w:val="18"/>
          <w:lang w:val="en-US"/>
        </w:rPr>
      </w:pPr>
    </w:p>
    <w:p w14:paraId="541FA5C5" w14:textId="77777777" w:rsidR="00FE4B06" w:rsidRDefault="00FE4B06" w:rsidP="00732701">
      <w:pPr>
        <w:pStyle w:val="Textkrper"/>
        <w:rPr>
          <w:rFonts w:ascii="Lucida Sans" w:hAnsi="Lucida Sans"/>
          <w:sz w:val="18"/>
          <w:szCs w:val="18"/>
          <w:lang w:val="en-US"/>
        </w:rPr>
      </w:pPr>
    </w:p>
    <w:p w14:paraId="47D45C7F" w14:textId="77777777" w:rsidR="00FE4B06" w:rsidRDefault="00FE4B06" w:rsidP="00732701">
      <w:pPr>
        <w:pStyle w:val="Textkrper"/>
        <w:rPr>
          <w:rFonts w:ascii="Lucida Sans" w:hAnsi="Lucida Sans"/>
          <w:sz w:val="18"/>
          <w:szCs w:val="18"/>
          <w:lang w:val="en-US"/>
        </w:rPr>
      </w:pPr>
    </w:p>
    <w:p w14:paraId="03DAD5BA" w14:textId="77777777" w:rsidR="00FE4B06" w:rsidRDefault="00FE4B06" w:rsidP="00732701">
      <w:pPr>
        <w:pStyle w:val="Textkrper"/>
        <w:rPr>
          <w:rFonts w:ascii="Lucida Sans" w:hAnsi="Lucida Sans"/>
          <w:sz w:val="18"/>
          <w:szCs w:val="18"/>
          <w:lang w:val="en-US"/>
        </w:rPr>
      </w:pPr>
    </w:p>
    <w:p w14:paraId="79BC4B26" w14:textId="77777777" w:rsidR="002B7955" w:rsidRDefault="002B7955" w:rsidP="00732701">
      <w:pPr>
        <w:pStyle w:val="Textkrper"/>
        <w:rPr>
          <w:rFonts w:ascii="Lucida Sans" w:hAnsi="Lucida Sans"/>
          <w:sz w:val="18"/>
          <w:szCs w:val="18"/>
          <w:lang w:val="en-US"/>
        </w:rPr>
      </w:pPr>
    </w:p>
    <w:p w14:paraId="40A297B4" w14:textId="77777777" w:rsidR="002B7955" w:rsidRDefault="002B7955">
      <w:pPr>
        <w:rPr>
          <w:rFonts w:ascii="Lucida Sans" w:hAnsi="Lucida Sans"/>
          <w:sz w:val="18"/>
          <w:szCs w:val="18"/>
          <w:lang w:val="en-US"/>
        </w:rPr>
      </w:pPr>
      <w:r>
        <w:rPr>
          <w:rFonts w:ascii="Lucida Sans" w:hAnsi="Lucida Sans"/>
          <w:sz w:val="18"/>
          <w:szCs w:val="18"/>
          <w:lang w:val="en-US"/>
        </w:rPr>
        <w:br w:type="page"/>
      </w:r>
    </w:p>
    <w:p w14:paraId="537BC52F" w14:textId="77777777" w:rsidR="002B7955" w:rsidRDefault="002B7955" w:rsidP="00732701">
      <w:pPr>
        <w:pStyle w:val="Textkrper"/>
        <w:rPr>
          <w:rFonts w:ascii="Lucida Sans" w:hAnsi="Lucida Sans"/>
          <w:sz w:val="18"/>
          <w:szCs w:val="18"/>
          <w:lang w:val="en-US"/>
        </w:rPr>
      </w:pPr>
    </w:p>
    <w:p w14:paraId="4D170139" w14:textId="193B938B" w:rsidR="002B7955" w:rsidRDefault="002B7955">
      <w:pPr>
        <w:rPr>
          <w:rFonts w:ascii="Lucida Sans" w:hAnsi="Lucida Sans"/>
          <w:sz w:val="18"/>
          <w:szCs w:val="18"/>
          <w:lang w:val="en-US"/>
        </w:rPr>
      </w:pPr>
      <w:r>
        <w:rPr>
          <w:rFonts w:ascii="Lucida Sans" w:hAnsi="Lucida Sans"/>
          <w:noProof/>
          <w:sz w:val="18"/>
          <w:szCs w:val="18"/>
          <w:lang w:val="en-US"/>
        </w:rPr>
        <w:drawing>
          <wp:anchor distT="0" distB="0" distL="114300" distR="114300" simplePos="0" relativeHeight="251660288" behindDoc="0" locked="0" layoutInCell="1" allowOverlap="1" wp14:anchorId="1D980168" wp14:editId="105CB260">
            <wp:simplePos x="0" y="0"/>
            <wp:positionH relativeFrom="margin">
              <wp:posOffset>-292735</wp:posOffset>
            </wp:positionH>
            <wp:positionV relativeFrom="margin">
              <wp:posOffset>5209540</wp:posOffset>
            </wp:positionV>
            <wp:extent cx="6155055" cy="4103370"/>
            <wp:effectExtent l="0" t="0" r="444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5055" cy="4103370"/>
                    </a:xfrm>
                    <a:prstGeom prst="rect">
                      <a:avLst/>
                    </a:prstGeom>
                  </pic:spPr>
                </pic:pic>
              </a:graphicData>
            </a:graphic>
          </wp:anchor>
        </w:drawing>
      </w:r>
      <w:r>
        <w:rPr>
          <w:rFonts w:ascii="Lucida Sans" w:hAnsi="Lucida Sans"/>
          <w:noProof/>
          <w:sz w:val="18"/>
          <w:szCs w:val="18"/>
          <w:lang w:val="en-US"/>
        </w:rPr>
        <w:drawing>
          <wp:anchor distT="0" distB="0" distL="114300" distR="114300" simplePos="0" relativeHeight="251659264" behindDoc="0" locked="0" layoutInCell="1" allowOverlap="1" wp14:anchorId="73EEE1EA" wp14:editId="35B2B0AB">
            <wp:simplePos x="0" y="0"/>
            <wp:positionH relativeFrom="margin">
              <wp:posOffset>-291465</wp:posOffset>
            </wp:positionH>
            <wp:positionV relativeFrom="margin">
              <wp:posOffset>517525</wp:posOffset>
            </wp:positionV>
            <wp:extent cx="6155055" cy="4106545"/>
            <wp:effectExtent l="0" t="0" r="4445" b="0"/>
            <wp:wrapSquare wrapText="bothSides"/>
            <wp:docPr id="7" name="Grafik 7" descr="Ein Bild, das Gebäude, draußen, Straße,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bäude, draußen, Straße, Szen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5055" cy="4106545"/>
                    </a:xfrm>
                    <a:prstGeom prst="rect">
                      <a:avLst/>
                    </a:prstGeom>
                  </pic:spPr>
                </pic:pic>
              </a:graphicData>
            </a:graphic>
          </wp:anchor>
        </w:drawing>
      </w:r>
      <w:r>
        <w:rPr>
          <w:rFonts w:ascii="Lucida Sans" w:hAnsi="Lucida Sans"/>
          <w:sz w:val="18"/>
          <w:szCs w:val="18"/>
          <w:lang w:val="en-US"/>
        </w:rPr>
        <w:br w:type="page"/>
      </w:r>
    </w:p>
    <w:p w14:paraId="32B4BBE3" w14:textId="571CD64E" w:rsidR="001251D5" w:rsidRPr="000C3551" w:rsidRDefault="002B7955" w:rsidP="00732701">
      <w:pPr>
        <w:pStyle w:val="Textkrper"/>
        <w:rPr>
          <w:rFonts w:ascii="Lucida Sans" w:hAnsi="Lucida Sans"/>
          <w:sz w:val="18"/>
          <w:szCs w:val="18"/>
          <w:lang w:val="en-US"/>
        </w:rPr>
      </w:pPr>
      <w:r>
        <w:rPr>
          <w:rFonts w:ascii="Lucida Sans" w:hAnsi="Lucida Sans"/>
          <w:noProof/>
          <w:sz w:val="18"/>
          <w:szCs w:val="18"/>
          <w:lang w:val="en-US"/>
        </w:rPr>
        <w:lastRenderedPageBreak/>
        <w:drawing>
          <wp:anchor distT="0" distB="0" distL="114300" distR="114300" simplePos="0" relativeHeight="251658240" behindDoc="0" locked="0" layoutInCell="1" allowOverlap="1" wp14:anchorId="4BA2CB74" wp14:editId="49857166">
            <wp:simplePos x="0" y="0"/>
            <wp:positionH relativeFrom="margin">
              <wp:posOffset>-301625</wp:posOffset>
            </wp:positionH>
            <wp:positionV relativeFrom="margin">
              <wp:posOffset>736600</wp:posOffset>
            </wp:positionV>
            <wp:extent cx="6155055" cy="4102100"/>
            <wp:effectExtent l="0" t="0" r="4445" b="0"/>
            <wp:wrapSquare wrapText="bothSides"/>
            <wp:docPr id="6" name="Grafik 6" descr="Ein Bild, das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lb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5055" cy="4102100"/>
                    </a:xfrm>
                    <a:prstGeom prst="rect">
                      <a:avLst/>
                    </a:prstGeom>
                  </pic:spPr>
                </pic:pic>
              </a:graphicData>
            </a:graphic>
          </wp:anchor>
        </w:drawing>
      </w:r>
    </w:p>
    <w:sectPr w:rsidR="001251D5" w:rsidRPr="000C3551" w:rsidSect="00E95CC1">
      <w:type w:val="continuous"/>
      <w:pgSz w:w="11910" w:h="16840"/>
      <w:pgMar w:top="0" w:right="743" w:bottom="278" w:left="14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E997" w14:textId="77777777" w:rsidR="009176DA" w:rsidRDefault="009176DA" w:rsidP="002365FA">
      <w:r>
        <w:separator/>
      </w:r>
    </w:p>
  </w:endnote>
  <w:endnote w:type="continuationSeparator" w:id="0">
    <w:p w14:paraId="3512FA3E" w14:textId="77777777" w:rsidR="009176DA" w:rsidRDefault="009176DA" w:rsidP="0023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 Book">
    <w:altName w:val="Century Gothic"/>
    <w:panose1 w:val="020B0602020204020303"/>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Textkörper C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A2B4" w14:textId="77777777" w:rsidR="009176DA" w:rsidRDefault="009176DA" w:rsidP="002365FA">
      <w:r>
        <w:separator/>
      </w:r>
    </w:p>
  </w:footnote>
  <w:footnote w:type="continuationSeparator" w:id="0">
    <w:p w14:paraId="5B8309DD" w14:textId="77777777" w:rsidR="009176DA" w:rsidRDefault="009176DA" w:rsidP="002365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D5"/>
    <w:rsid w:val="00041F2E"/>
    <w:rsid w:val="00093457"/>
    <w:rsid w:val="000C3551"/>
    <w:rsid w:val="001225D0"/>
    <w:rsid w:val="001251D5"/>
    <w:rsid w:val="00131804"/>
    <w:rsid w:val="00170D14"/>
    <w:rsid w:val="001B3334"/>
    <w:rsid w:val="002365FA"/>
    <w:rsid w:val="00236E04"/>
    <w:rsid w:val="002635D0"/>
    <w:rsid w:val="00274FB0"/>
    <w:rsid w:val="002B7955"/>
    <w:rsid w:val="003516A8"/>
    <w:rsid w:val="00366BC9"/>
    <w:rsid w:val="00385A26"/>
    <w:rsid w:val="003E7591"/>
    <w:rsid w:val="003F365E"/>
    <w:rsid w:val="00444579"/>
    <w:rsid w:val="00472AF8"/>
    <w:rsid w:val="004E25EC"/>
    <w:rsid w:val="004F2DF0"/>
    <w:rsid w:val="005C2A42"/>
    <w:rsid w:val="0062680A"/>
    <w:rsid w:val="006D76BB"/>
    <w:rsid w:val="007306E9"/>
    <w:rsid w:val="00732701"/>
    <w:rsid w:val="008215EA"/>
    <w:rsid w:val="00831A45"/>
    <w:rsid w:val="00833CE6"/>
    <w:rsid w:val="00840AC6"/>
    <w:rsid w:val="008F1F13"/>
    <w:rsid w:val="009176DA"/>
    <w:rsid w:val="00944AEF"/>
    <w:rsid w:val="009813E2"/>
    <w:rsid w:val="009B10CA"/>
    <w:rsid w:val="009E624B"/>
    <w:rsid w:val="00AC4D5B"/>
    <w:rsid w:val="00AC7F4B"/>
    <w:rsid w:val="00B25252"/>
    <w:rsid w:val="00B611AC"/>
    <w:rsid w:val="00B75801"/>
    <w:rsid w:val="00C0178C"/>
    <w:rsid w:val="00C1260D"/>
    <w:rsid w:val="00C378A5"/>
    <w:rsid w:val="00D125D1"/>
    <w:rsid w:val="00D67A9D"/>
    <w:rsid w:val="00D76911"/>
    <w:rsid w:val="00DD75BE"/>
    <w:rsid w:val="00E7182E"/>
    <w:rsid w:val="00E831A4"/>
    <w:rsid w:val="00E95CC1"/>
    <w:rsid w:val="00EC11D2"/>
    <w:rsid w:val="00F052A4"/>
    <w:rsid w:val="00F6002D"/>
    <w:rsid w:val="00FE4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38FE"/>
  <w15:docId w15:val="{374749B9-E50C-4AF2-B6F0-A82884AF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0"/>
      <w:szCs w:val="1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nhideWhenUsed/>
    <w:rsid w:val="002365FA"/>
    <w:pPr>
      <w:tabs>
        <w:tab w:val="center" w:pos="4536"/>
        <w:tab w:val="right" w:pos="9072"/>
      </w:tabs>
    </w:pPr>
  </w:style>
  <w:style w:type="character" w:customStyle="1" w:styleId="KopfzeileZchn">
    <w:name w:val="Kopfzeile Zchn"/>
    <w:basedOn w:val="Absatz-Standardschriftart"/>
    <w:link w:val="Kopfzeile"/>
    <w:rsid w:val="002365FA"/>
    <w:rPr>
      <w:rFonts w:ascii="Arial" w:eastAsia="Arial" w:hAnsi="Arial" w:cs="Arial"/>
      <w:lang w:val="de-DE"/>
    </w:rPr>
  </w:style>
  <w:style w:type="paragraph" w:styleId="Fuzeile">
    <w:name w:val="footer"/>
    <w:basedOn w:val="Standard"/>
    <w:link w:val="FuzeileZchn"/>
    <w:uiPriority w:val="99"/>
    <w:unhideWhenUsed/>
    <w:rsid w:val="002365FA"/>
    <w:pPr>
      <w:tabs>
        <w:tab w:val="center" w:pos="4536"/>
        <w:tab w:val="right" w:pos="9072"/>
      </w:tabs>
    </w:pPr>
  </w:style>
  <w:style w:type="character" w:customStyle="1" w:styleId="FuzeileZchn">
    <w:name w:val="Fußzeile Zchn"/>
    <w:basedOn w:val="Absatz-Standardschriftart"/>
    <w:link w:val="Fuzeile"/>
    <w:uiPriority w:val="99"/>
    <w:rsid w:val="002365FA"/>
    <w:rPr>
      <w:rFonts w:ascii="Arial" w:eastAsia="Arial" w:hAnsi="Arial" w:cs="Arial"/>
      <w:lang w:val="de-DE"/>
    </w:rPr>
  </w:style>
  <w:style w:type="paragraph" w:styleId="StandardWeb">
    <w:name w:val="Normal (Web)"/>
    <w:basedOn w:val="Standard"/>
    <w:uiPriority w:val="99"/>
    <w:semiHidden/>
    <w:unhideWhenUsed/>
    <w:rsid w:val="004F2DF0"/>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A2">
    <w:name w:val="A2"/>
    <w:rsid w:val="00236E04"/>
    <w:rPr>
      <w:rFonts w:ascii="Futura Book" w:hAnsi="Futura Book" w:cs="Futura Book" w:hint="default"/>
      <w:color w:val="000000"/>
      <w:sz w:val="12"/>
      <w:szCs w:val="12"/>
    </w:rPr>
  </w:style>
  <w:style w:type="character" w:customStyle="1" w:styleId="apple-converted-space">
    <w:name w:val="apple-converted-space"/>
    <w:basedOn w:val="Absatz-Standardschriftart"/>
    <w:rsid w:val="000C3551"/>
  </w:style>
  <w:style w:type="character" w:styleId="Hyperlink">
    <w:name w:val="Hyperlink"/>
    <w:basedOn w:val="Absatz-Standardschriftart"/>
    <w:uiPriority w:val="99"/>
    <w:semiHidden/>
    <w:unhideWhenUsed/>
    <w:rsid w:val="000C3551"/>
    <w:rPr>
      <w:color w:val="0000FF"/>
      <w:u w:val="single"/>
    </w:rPr>
  </w:style>
  <w:style w:type="paragraph" w:styleId="Sprechblasentext">
    <w:name w:val="Balloon Text"/>
    <w:basedOn w:val="Standard"/>
    <w:link w:val="SprechblasentextZchn"/>
    <w:uiPriority w:val="99"/>
    <w:semiHidden/>
    <w:unhideWhenUsed/>
    <w:rsid w:val="001225D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225D0"/>
    <w:rPr>
      <w:rFonts w:ascii="Times New Roman" w:eastAsia="Arial" w:hAnsi="Times New Roman" w:cs="Times New Roman"/>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768629">
      <w:bodyDiv w:val="1"/>
      <w:marLeft w:val="0"/>
      <w:marRight w:val="0"/>
      <w:marTop w:val="0"/>
      <w:marBottom w:val="0"/>
      <w:divBdr>
        <w:top w:val="none" w:sz="0" w:space="0" w:color="auto"/>
        <w:left w:val="none" w:sz="0" w:space="0" w:color="auto"/>
        <w:bottom w:val="none" w:sz="0" w:space="0" w:color="auto"/>
        <w:right w:val="none" w:sz="0" w:space="0" w:color="auto"/>
      </w:divBdr>
    </w:div>
    <w:div w:id="1278296782">
      <w:bodyDiv w:val="1"/>
      <w:marLeft w:val="0"/>
      <w:marRight w:val="0"/>
      <w:marTop w:val="0"/>
      <w:marBottom w:val="0"/>
      <w:divBdr>
        <w:top w:val="none" w:sz="0" w:space="0" w:color="auto"/>
        <w:left w:val="none" w:sz="0" w:space="0" w:color="auto"/>
        <w:bottom w:val="none" w:sz="0" w:space="0" w:color="auto"/>
        <w:right w:val="none" w:sz="0" w:space="0" w:color="auto"/>
      </w:divBdr>
    </w:div>
    <w:div w:id="1594237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mm.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0binfo@vmm.eu"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MM.E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INFO@VMM.E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ea01.safelinks.protection.outlook.com/?url=http%3A%2F%2Fwww.vmm.eu%2F&amp;data=02%7C01%7C%7C3949afc7a284444a15ef08d5a9b85e2d%7Cec1ca250c2344d56a76b7dfb9eee0c46%7C0%7C1%7C636601532224884527&amp;sdata=aX1EaIyIYHiRcY7pZMMvBXBsMXJxmoURE127sF6va3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15CDD73AB724FA564EE050F369E47" ma:contentTypeVersion="4" ma:contentTypeDescription="Ein neues Dokument erstellen." ma:contentTypeScope="" ma:versionID="6050d9f67fa94bddb89fb9bf50b32861">
  <xsd:schema xmlns:xsd="http://www.w3.org/2001/XMLSchema" xmlns:xs="http://www.w3.org/2001/XMLSchema" xmlns:p="http://schemas.microsoft.com/office/2006/metadata/properties" xmlns:ns2="4559b73d-d957-48a6-9a27-382955c75709" targetNamespace="http://schemas.microsoft.com/office/2006/metadata/properties" ma:root="true" ma:fieldsID="01d5c97ed2bd49831678476685db7ead" ns2:_="">
    <xsd:import namespace="4559b73d-d957-48a6-9a27-382955c757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9b73d-d957-48a6-9a27-382955c75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BAE37-4CDA-40D4-BC27-B99EE2353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9b73d-d957-48a6-9a27-382955c75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9208F-A76B-40E0-90DE-19AD643ECC0A}">
  <ds:schemaRefs>
    <ds:schemaRef ds:uri="http://schemas.microsoft.com/sharepoint/v3/contenttype/forms"/>
  </ds:schemaRefs>
</ds:datastoreItem>
</file>

<file path=customXml/itemProps3.xml><?xml version="1.0" encoding="utf-8"?>
<ds:datastoreItem xmlns:ds="http://schemas.openxmlformats.org/officeDocument/2006/customXml" ds:itemID="{B27E92EE-8E7E-497E-9C6A-5055DAD8F4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5321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vmm_briefbogen.indd</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vmm_briefbogen.indd</dc:title>
  <dc:creator>Christoph Stelzer</dc:creator>
  <cp:lastModifiedBy>Vivien Staib</cp:lastModifiedBy>
  <cp:revision>4</cp:revision>
  <cp:lastPrinted>2021-05-05T07:55:00Z</cp:lastPrinted>
  <dcterms:created xsi:type="dcterms:W3CDTF">2022-09-29T08:31:00Z</dcterms:created>
  <dcterms:modified xsi:type="dcterms:W3CDTF">2022-09-29T08:38:00Z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Adobe InDesign 14.0 (Macintosh)</vt:lpwstr>
  </property>
  <property fmtid="{D5CDD505-2E9C-101B-9397-08002B2CF9AE}" pid="4" name="LastSaved">
    <vt:filetime>2021-01-28T00:00:00Z</vt:filetime>
  </property>
  <property fmtid="{D5CDD505-2E9C-101B-9397-08002B2CF9AE}" pid="5" name="ContentTypeId">
    <vt:lpwstr>0x01010078915CDD73AB724FA564EE050F369E47</vt:lpwstr>
  </property>
</Properties>
</file>